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EBCF" w14:textId="15B1FCE2" w:rsidR="00BC6545" w:rsidRPr="000F3BDF" w:rsidRDefault="00E92943" w:rsidP="003A0A29">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EL INSTITUTO NACIONAL ELECTORAL: FUNCIÓN, CONTRIBUCIÓN A LA DEMOCRACIA Y RETOS</w:t>
      </w:r>
    </w:p>
    <w:p w14:paraId="07364443" w14:textId="77777777" w:rsidR="00BC6545" w:rsidRPr="000F3BDF" w:rsidRDefault="00BC6545" w:rsidP="003A0A29">
      <w:pPr>
        <w:autoSpaceDE w:val="0"/>
        <w:autoSpaceDN w:val="0"/>
        <w:adjustRightInd w:val="0"/>
        <w:spacing w:after="0" w:line="360" w:lineRule="auto"/>
        <w:jc w:val="right"/>
        <w:rPr>
          <w:rFonts w:ascii="Arial" w:hAnsi="Arial" w:cs="Arial"/>
          <w:sz w:val="24"/>
          <w:szCs w:val="24"/>
        </w:rPr>
      </w:pPr>
      <w:r w:rsidRPr="000F3BDF">
        <w:rPr>
          <w:rFonts w:ascii="Arial" w:hAnsi="Arial" w:cs="Arial"/>
          <w:sz w:val="24"/>
          <w:szCs w:val="24"/>
        </w:rPr>
        <w:t xml:space="preserve">Efrén </w:t>
      </w:r>
      <w:r w:rsidR="00F974D6" w:rsidRPr="000F3BDF">
        <w:rPr>
          <w:rFonts w:ascii="Arial" w:hAnsi="Arial" w:cs="Arial"/>
          <w:sz w:val="24"/>
          <w:szCs w:val="24"/>
        </w:rPr>
        <w:t>CHÁVEZ HERNÁNDEZ</w:t>
      </w:r>
      <w:r w:rsidR="00695CD6" w:rsidRPr="000F3BDF">
        <w:rPr>
          <w:rStyle w:val="Refdenotaalpie"/>
          <w:rFonts w:ascii="Arial" w:hAnsi="Arial" w:cs="Arial"/>
          <w:sz w:val="24"/>
          <w:szCs w:val="24"/>
        </w:rPr>
        <w:footnoteReference w:id="1"/>
      </w:r>
    </w:p>
    <w:p w14:paraId="47E56C92" w14:textId="767874F4" w:rsidR="00BF5530" w:rsidRPr="000F3BDF" w:rsidRDefault="00BF5530" w:rsidP="003A0A29">
      <w:pPr>
        <w:spacing w:after="0" w:line="360" w:lineRule="auto"/>
        <w:ind w:left="708"/>
        <w:jc w:val="both"/>
        <w:rPr>
          <w:rFonts w:ascii="Arial" w:hAnsi="Arial" w:cs="Arial"/>
          <w:i/>
          <w:sz w:val="24"/>
          <w:szCs w:val="24"/>
        </w:rPr>
      </w:pPr>
      <w:r w:rsidRPr="000F3BDF">
        <w:rPr>
          <w:rFonts w:ascii="Arial" w:hAnsi="Arial" w:cs="Arial"/>
          <w:sz w:val="24"/>
          <w:szCs w:val="24"/>
        </w:rPr>
        <w:t>SUMARIO</w:t>
      </w:r>
      <w:r w:rsidRPr="000F3BDF">
        <w:rPr>
          <w:rFonts w:ascii="Arial" w:hAnsi="Arial" w:cs="Arial"/>
          <w:i/>
          <w:sz w:val="24"/>
          <w:szCs w:val="24"/>
        </w:rPr>
        <w:t>:</w:t>
      </w:r>
      <w:r w:rsidR="00A31990" w:rsidRPr="000F3BDF">
        <w:rPr>
          <w:rFonts w:ascii="Arial" w:hAnsi="Arial" w:cs="Arial"/>
          <w:i/>
          <w:sz w:val="24"/>
          <w:szCs w:val="24"/>
        </w:rPr>
        <w:t xml:space="preserve"> </w:t>
      </w:r>
      <w:r w:rsidR="00A31990" w:rsidRPr="000F3BDF">
        <w:rPr>
          <w:rFonts w:ascii="Arial" w:hAnsi="Arial" w:cs="Arial"/>
          <w:sz w:val="24"/>
          <w:szCs w:val="24"/>
        </w:rPr>
        <w:t>I.</w:t>
      </w:r>
      <w:r w:rsidRPr="000F3BDF">
        <w:rPr>
          <w:rFonts w:ascii="Arial" w:hAnsi="Arial" w:cs="Arial"/>
          <w:sz w:val="24"/>
          <w:szCs w:val="24"/>
        </w:rPr>
        <w:t xml:space="preserve"> </w:t>
      </w:r>
      <w:r w:rsidR="00A05DCA">
        <w:rPr>
          <w:rFonts w:ascii="Arial" w:hAnsi="Arial" w:cs="Arial"/>
          <w:i/>
          <w:sz w:val="24"/>
          <w:szCs w:val="24"/>
        </w:rPr>
        <w:t>La función del Instituto Nacional Electoral</w:t>
      </w:r>
      <w:r w:rsidR="00A31990" w:rsidRPr="000F3BDF">
        <w:rPr>
          <w:rFonts w:ascii="Arial" w:hAnsi="Arial" w:cs="Arial"/>
          <w:i/>
          <w:sz w:val="24"/>
          <w:szCs w:val="24"/>
        </w:rPr>
        <w:t xml:space="preserve">. </w:t>
      </w:r>
      <w:r w:rsidR="00A31990" w:rsidRPr="000F3BDF">
        <w:rPr>
          <w:rFonts w:ascii="Arial" w:hAnsi="Arial" w:cs="Arial"/>
          <w:sz w:val="24"/>
          <w:szCs w:val="24"/>
        </w:rPr>
        <w:t xml:space="preserve">II. </w:t>
      </w:r>
      <w:r w:rsidR="00A05DCA">
        <w:rPr>
          <w:rFonts w:ascii="Arial" w:hAnsi="Arial" w:cs="Arial"/>
          <w:i/>
          <w:sz w:val="24"/>
          <w:szCs w:val="24"/>
        </w:rPr>
        <w:t>Su contribución a la democracia</w:t>
      </w:r>
      <w:r w:rsidR="00714FE1" w:rsidRPr="000F3BDF">
        <w:rPr>
          <w:rFonts w:ascii="Arial" w:hAnsi="Arial" w:cs="Arial"/>
          <w:i/>
          <w:sz w:val="24"/>
          <w:szCs w:val="24"/>
        </w:rPr>
        <w:t>.</w:t>
      </w:r>
      <w:r w:rsidRPr="000F3BDF">
        <w:rPr>
          <w:rFonts w:ascii="Arial" w:hAnsi="Arial" w:cs="Arial"/>
          <w:i/>
          <w:sz w:val="24"/>
          <w:szCs w:val="24"/>
        </w:rPr>
        <w:t xml:space="preserve"> </w:t>
      </w:r>
      <w:r w:rsidR="00714FE1" w:rsidRPr="000F3BDF">
        <w:rPr>
          <w:rFonts w:ascii="Arial" w:hAnsi="Arial" w:cs="Arial"/>
          <w:sz w:val="24"/>
          <w:szCs w:val="24"/>
        </w:rPr>
        <w:t xml:space="preserve">III. </w:t>
      </w:r>
      <w:r w:rsidR="00A05DCA">
        <w:rPr>
          <w:rFonts w:ascii="Arial" w:hAnsi="Arial" w:cs="Arial"/>
          <w:i/>
          <w:sz w:val="24"/>
          <w:szCs w:val="24"/>
        </w:rPr>
        <w:t xml:space="preserve">Retos: </w:t>
      </w:r>
      <w:r w:rsidR="008241FC">
        <w:rPr>
          <w:rFonts w:ascii="Arial" w:hAnsi="Arial" w:cs="Arial"/>
          <w:i/>
          <w:sz w:val="24"/>
          <w:szCs w:val="24"/>
        </w:rPr>
        <w:t xml:space="preserve">mantener su </w:t>
      </w:r>
      <w:r w:rsidR="00A05DCA">
        <w:rPr>
          <w:rFonts w:ascii="Arial" w:hAnsi="Arial" w:cs="Arial"/>
          <w:i/>
          <w:sz w:val="24"/>
          <w:szCs w:val="24"/>
        </w:rPr>
        <w:t>credibilidad</w:t>
      </w:r>
      <w:r w:rsidR="008241FC">
        <w:rPr>
          <w:rFonts w:ascii="Arial" w:hAnsi="Arial" w:cs="Arial"/>
          <w:i/>
          <w:sz w:val="24"/>
          <w:szCs w:val="24"/>
        </w:rPr>
        <w:t xml:space="preserve"> y fomentar cultura cívica</w:t>
      </w:r>
      <w:r w:rsidR="00DF04D1" w:rsidRPr="000F3BDF">
        <w:rPr>
          <w:rFonts w:ascii="Arial" w:hAnsi="Arial" w:cs="Arial"/>
          <w:i/>
          <w:sz w:val="24"/>
          <w:szCs w:val="24"/>
        </w:rPr>
        <w:t xml:space="preserve">. </w:t>
      </w:r>
      <w:r w:rsidR="00DF04D1" w:rsidRPr="000F3BDF">
        <w:rPr>
          <w:rFonts w:ascii="Arial" w:hAnsi="Arial" w:cs="Arial"/>
          <w:sz w:val="24"/>
          <w:szCs w:val="24"/>
        </w:rPr>
        <w:t>I</w:t>
      </w:r>
      <w:r w:rsidR="00714FE1" w:rsidRPr="000F3BDF">
        <w:rPr>
          <w:rFonts w:ascii="Arial" w:hAnsi="Arial" w:cs="Arial"/>
          <w:sz w:val="24"/>
          <w:szCs w:val="24"/>
        </w:rPr>
        <w:t>V</w:t>
      </w:r>
      <w:r w:rsidR="00DF04D1" w:rsidRPr="000F3BDF">
        <w:rPr>
          <w:rFonts w:ascii="Arial" w:hAnsi="Arial" w:cs="Arial"/>
          <w:sz w:val="24"/>
          <w:szCs w:val="24"/>
        </w:rPr>
        <w:t xml:space="preserve">. </w:t>
      </w:r>
      <w:r w:rsidR="00A05DCA">
        <w:rPr>
          <w:rFonts w:ascii="Arial" w:hAnsi="Arial" w:cs="Arial"/>
          <w:i/>
          <w:sz w:val="24"/>
          <w:szCs w:val="24"/>
        </w:rPr>
        <w:t>A manera de conclusión</w:t>
      </w:r>
      <w:r w:rsidR="00E9108C" w:rsidRPr="000F3BDF">
        <w:rPr>
          <w:rFonts w:ascii="Arial" w:hAnsi="Arial" w:cs="Arial"/>
          <w:i/>
          <w:sz w:val="24"/>
          <w:szCs w:val="24"/>
        </w:rPr>
        <w:t>.</w:t>
      </w:r>
    </w:p>
    <w:p w14:paraId="4782F9A6" w14:textId="0FB6DC76" w:rsidR="00766A56" w:rsidRDefault="00766A56" w:rsidP="003A0A29">
      <w:pPr>
        <w:spacing w:after="0" w:line="360" w:lineRule="auto"/>
        <w:rPr>
          <w:rFonts w:ascii="Arial" w:hAnsi="Arial" w:cs="Arial"/>
          <w:i/>
          <w:sz w:val="24"/>
          <w:szCs w:val="24"/>
        </w:rPr>
      </w:pPr>
    </w:p>
    <w:p w14:paraId="41130C0F" w14:textId="77777777" w:rsidR="00581F75" w:rsidRDefault="00581F75" w:rsidP="00581F75">
      <w:pPr>
        <w:spacing w:after="0" w:line="360" w:lineRule="auto"/>
        <w:jc w:val="both"/>
        <w:rPr>
          <w:rFonts w:ascii="Arial" w:hAnsi="Arial" w:cs="Arial"/>
          <w:sz w:val="24"/>
          <w:szCs w:val="24"/>
        </w:rPr>
      </w:pPr>
    </w:p>
    <w:p w14:paraId="06B042A1" w14:textId="02148FB4" w:rsidR="00DF1C26" w:rsidRPr="000F3BDF" w:rsidRDefault="008241FC" w:rsidP="003A0A29">
      <w:pPr>
        <w:spacing w:after="0" w:line="360" w:lineRule="auto"/>
        <w:jc w:val="center"/>
        <w:rPr>
          <w:rFonts w:ascii="Arial" w:hAnsi="Arial" w:cs="Arial"/>
          <w:sz w:val="24"/>
          <w:szCs w:val="24"/>
        </w:rPr>
      </w:pPr>
      <w:r w:rsidRPr="00553B59">
        <w:rPr>
          <w:rFonts w:ascii="Arial" w:hAnsi="Arial" w:cs="Arial"/>
          <w:sz w:val="24"/>
          <w:szCs w:val="24"/>
        </w:rPr>
        <w:t xml:space="preserve">I. </w:t>
      </w:r>
      <w:r w:rsidRPr="008241FC">
        <w:rPr>
          <w:rFonts w:ascii="Arial" w:hAnsi="Arial" w:cs="Arial"/>
          <w:sz w:val="24"/>
          <w:szCs w:val="24"/>
        </w:rPr>
        <w:t>LA FUNCIÓN DEL INSTITUTO NACIONAL ELECTORAL</w:t>
      </w:r>
    </w:p>
    <w:p w14:paraId="40F9B339" w14:textId="461C1FCB" w:rsidR="008F54F1" w:rsidRDefault="005F0405" w:rsidP="008241FC">
      <w:pPr>
        <w:spacing w:after="0" w:line="360" w:lineRule="auto"/>
        <w:ind w:firstLine="708"/>
        <w:jc w:val="both"/>
        <w:rPr>
          <w:rFonts w:ascii="Arial" w:hAnsi="Arial" w:cs="Arial"/>
          <w:sz w:val="24"/>
          <w:szCs w:val="24"/>
        </w:rPr>
      </w:pPr>
      <w:r>
        <w:rPr>
          <w:rFonts w:ascii="Arial" w:hAnsi="Arial" w:cs="Arial"/>
          <w:sz w:val="24"/>
          <w:szCs w:val="24"/>
        </w:rPr>
        <w:t>Desde mi óptica, l</w:t>
      </w:r>
      <w:r w:rsidR="008241FC">
        <w:rPr>
          <w:rFonts w:ascii="Arial" w:hAnsi="Arial" w:cs="Arial"/>
          <w:sz w:val="24"/>
          <w:szCs w:val="24"/>
        </w:rPr>
        <w:t xml:space="preserve">a función </w:t>
      </w:r>
      <w:r>
        <w:rPr>
          <w:rFonts w:ascii="Arial" w:hAnsi="Arial" w:cs="Arial"/>
          <w:sz w:val="24"/>
          <w:szCs w:val="24"/>
        </w:rPr>
        <w:t xml:space="preserve">principal </w:t>
      </w:r>
      <w:r w:rsidR="008241FC">
        <w:rPr>
          <w:rFonts w:ascii="Arial" w:hAnsi="Arial" w:cs="Arial"/>
          <w:sz w:val="24"/>
          <w:szCs w:val="24"/>
        </w:rPr>
        <w:t xml:space="preserve">del </w:t>
      </w:r>
      <w:r w:rsidR="008241FC" w:rsidRPr="008241FC">
        <w:rPr>
          <w:rFonts w:ascii="Arial" w:hAnsi="Arial" w:cs="Arial"/>
          <w:sz w:val="24"/>
          <w:szCs w:val="24"/>
        </w:rPr>
        <w:t>Instituto Nacional Electoral</w:t>
      </w:r>
      <w:r w:rsidR="008241FC">
        <w:rPr>
          <w:rFonts w:ascii="Arial" w:hAnsi="Arial" w:cs="Arial"/>
          <w:sz w:val="24"/>
          <w:szCs w:val="24"/>
        </w:rPr>
        <w:t xml:space="preserve"> (INE) es</w:t>
      </w:r>
      <w:r w:rsidR="008F54F1">
        <w:rPr>
          <w:rFonts w:ascii="Arial" w:hAnsi="Arial" w:cs="Arial"/>
          <w:sz w:val="24"/>
          <w:szCs w:val="24"/>
        </w:rPr>
        <w:t xml:space="preserve"> ser un </w:t>
      </w:r>
      <w:r w:rsidR="005905B5">
        <w:rPr>
          <w:rFonts w:ascii="Arial" w:hAnsi="Arial" w:cs="Arial"/>
          <w:sz w:val="24"/>
          <w:szCs w:val="24"/>
        </w:rPr>
        <w:t xml:space="preserve">facilitador </w:t>
      </w:r>
      <w:r w:rsidR="006F2458">
        <w:rPr>
          <w:rFonts w:ascii="Arial" w:hAnsi="Arial" w:cs="Arial"/>
          <w:sz w:val="24"/>
          <w:szCs w:val="24"/>
        </w:rPr>
        <w:t xml:space="preserve">del sistema democrático a fin de que </w:t>
      </w:r>
      <w:r w:rsidR="005905B5">
        <w:rPr>
          <w:rFonts w:ascii="Arial" w:hAnsi="Arial" w:cs="Arial"/>
          <w:sz w:val="24"/>
          <w:szCs w:val="24"/>
        </w:rPr>
        <w:t xml:space="preserve">los ciudadanos accedan </w:t>
      </w:r>
      <w:r w:rsidR="008F54F1">
        <w:rPr>
          <w:rFonts w:ascii="Arial" w:hAnsi="Arial" w:cs="Arial"/>
          <w:sz w:val="24"/>
          <w:szCs w:val="24"/>
        </w:rPr>
        <w:t>a los puestos de representación política</w:t>
      </w:r>
      <w:r w:rsidR="005905B5">
        <w:rPr>
          <w:rFonts w:ascii="Arial" w:hAnsi="Arial" w:cs="Arial"/>
          <w:sz w:val="24"/>
          <w:szCs w:val="24"/>
        </w:rPr>
        <w:t xml:space="preserve"> </w:t>
      </w:r>
      <w:r>
        <w:rPr>
          <w:rFonts w:ascii="Arial" w:hAnsi="Arial" w:cs="Arial"/>
          <w:sz w:val="24"/>
          <w:szCs w:val="24"/>
        </w:rPr>
        <w:t xml:space="preserve">bajo reglas claras y confiables, fomentando </w:t>
      </w:r>
      <w:r w:rsidR="006E3FB3">
        <w:rPr>
          <w:rFonts w:ascii="Arial" w:hAnsi="Arial" w:cs="Arial"/>
          <w:sz w:val="24"/>
          <w:szCs w:val="24"/>
        </w:rPr>
        <w:t xml:space="preserve">la justicia, </w:t>
      </w:r>
      <w:r>
        <w:rPr>
          <w:rFonts w:ascii="Arial" w:hAnsi="Arial" w:cs="Arial"/>
          <w:sz w:val="24"/>
          <w:szCs w:val="24"/>
        </w:rPr>
        <w:t>el bien común</w:t>
      </w:r>
      <w:r w:rsidR="006E3FB3">
        <w:rPr>
          <w:rFonts w:ascii="Arial" w:hAnsi="Arial" w:cs="Arial"/>
          <w:sz w:val="24"/>
          <w:szCs w:val="24"/>
        </w:rPr>
        <w:t xml:space="preserve"> y la solidaridad</w:t>
      </w:r>
      <w:r w:rsidR="008F54F1">
        <w:rPr>
          <w:rFonts w:ascii="Arial" w:hAnsi="Arial" w:cs="Arial"/>
          <w:sz w:val="24"/>
          <w:szCs w:val="24"/>
        </w:rPr>
        <w:t xml:space="preserve">. </w:t>
      </w:r>
      <w:r>
        <w:rPr>
          <w:rFonts w:ascii="Arial" w:hAnsi="Arial" w:cs="Arial"/>
          <w:sz w:val="24"/>
          <w:szCs w:val="24"/>
        </w:rPr>
        <w:t xml:space="preserve">En efecto, el INE al organizar y ejecutar los procesos de elección y renovación de los cargos de elección popular, </w:t>
      </w:r>
      <w:r w:rsidR="00D05EF7">
        <w:rPr>
          <w:rFonts w:ascii="Arial" w:hAnsi="Arial" w:cs="Arial"/>
          <w:sz w:val="24"/>
          <w:szCs w:val="24"/>
        </w:rPr>
        <w:t>permite el</w:t>
      </w:r>
      <w:r>
        <w:rPr>
          <w:rFonts w:ascii="Arial" w:hAnsi="Arial" w:cs="Arial"/>
          <w:sz w:val="24"/>
          <w:szCs w:val="24"/>
        </w:rPr>
        <w:t xml:space="preserve"> acceso de los ciudadanos a dichos cargos, ejerciendo una función de árbitro imparcial entre los diferentes actores de dichos procesos.</w:t>
      </w:r>
    </w:p>
    <w:p w14:paraId="59E30BE5" w14:textId="42871B50" w:rsidR="005F0405" w:rsidRDefault="003016F5" w:rsidP="008241FC">
      <w:pPr>
        <w:spacing w:after="0" w:line="360" w:lineRule="auto"/>
        <w:ind w:firstLine="708"/>
        <w:jc w:val="both"/>
        <w:rPr>
          <w:rFonts w:ascii="Arial" w:hAnsi="Arial" w:cs="Arial"/>
          <w:sz w:val="24"/>
          <w:szCs w:val="24"/>
        </w:rPr>
      </w:pPr>
      <w:r>
        <w:rPr>
          <w:rFonts w:ascii="Arial" w:hAnsi="Arial" w:cs="Arial"/>
          <w:sz w:val="24"/>
          <w:szCs w:val="24"/>
        </w:rPr>
        <w:t>E</w:t>
      </w:r>
      <w:r w:rsidR="005F0405">
        <w:rPr>
          <w:rFonts w:ascii="Arial" w:hAnsi="Arial" w:cs="Arial"/>
          <w:sz w:val="24"/>
          <w:szCs w:val="24"/>
        </w:rPr>
        <w:t xml:space="preserve">sta tarea de </w:t>
      </w:r>
      <w:r w:rsidR="00C947A7">
        <w:rPr>
          <w:rFonts w:ascii="Arial" w:hAnsi="Arial" w:cs="Arial"/>
          <w:sz w:val="24"/>
          <w:szCs w:val="24"/>
        </w:rPr>
        <w:t>regulador</w:t>
      </w:r>
      <w:r w:rsidR="005F0405">
        <w:rPr>
          <w:rFonts w:ascii="Arial" w:hAnsi="Arial" w:cs="Arial"/>
          <w:sz w:val="24"/>
          <w:szCs w:val="24"/>
        </w:rPr>
        <w:t xml:space="preserve"> implica facultades en </w:t>
      </w:r>
      <w:r w:rsidR="00A507DA">
        <w:rPr>
          <w:rFonts w:ascii="Arial" w:hAnsi="Arial" w:cs="Arial"/>
          <w:sz w:val="24"/>
          <w:szCs w:val="24"/>
        </w:rPr>
        <w:t xml:space="preserve">variados </w:t>
      </w:r>
      <w:r w:rsidR="005F0405">
        <w:rPr>
          <w:rFonts w:ascii="Arial" w:hAnsi="Arial" w:cs="Arial"/>
          <w:sz w:val="24"/>
          <w:szCs w:val="24"/>
        </w:rPr>
        <w:t xml:space="preserve">aspectos </w:t>
      </w:r>
      <w:r>
        <w:rPr>
          <w:rFonts w:ascii="Arial" w:hAnsi="Arial" w:cs="Arial"/>
          <w:sz w:val="24"/>
          <w:szCs w:val="24"/>
        </w:rPr>
        <w:t xml:space="preserve">para garantizar la imparcialidad en la contienda </w:t>
      </w:r>
      <w:r w:rsidR="00A507DA">
        <w:rPr>
          <w:rFonts w:ascii="Arial" w:hAnsi="Arial" w:cs="Arial"/>
          <w:sz w:val="24"/>
          <w:szCs w:val="24"/>
        </w:rPr>
        <w:t xml:space="preserve">electoral, y para fomentar la cultura </w:t>
      </w:r>
      <w:r w:rsidR="00C947A7">
        <w:rPr>
          <w:rFonts w:ascii="Arial" w:hAnsi="Arial" w:cs="Arial"/>
          <w:sz w:val="24"/>
          <w:szCs w:val="24"/>
        </w:rPr>
        <w:t>participativa</w:t>
      </w:r>
      <w:r w:rsidR="00A507DA">
        <w:rPr>
          <w:rFonts w:ascii="Arial" w:hAnsi="Arial" w:cs="Arial"/>
          <w:sz w:val="24"/>
          <w:szCs w:val="24"/>
        </w:rPr>
        <w:t xml:space="preserve"> de los ciudadanos.</w:t>
      </w:r>
    </w:p>
    <w:p w14:paraId="635F0732" w14:textId="0A89A6EC" w:rsidR="00941896" w:rsidRDefault="00A507DA" w:rsidP="008241FC">
      <w:pPr>
        <w:spacing w:after="0" w:line="360" w:lineRule="auto"/>
        <w:ind w:firstLine="708"/>
        <w:jc w:val="both"/>
        <w:rPr>
          <w:rFonts w:ascii="Arial" w:hAnsi="Arial" w:cs="Arial"/>
          <w:sz w:val="24"/>
          <w:szCs w:val="24"/>
        </w:rPr>
      </w:pPr>
      <w:r>
        <w:rPr>
          <w:rFonts w:ascii="Arial" w:hAnsi="Arial" w:cs="Arial"/>
          <w:sz w:val="24"/>
          <w:szCs w:val="24"/>
        </w:rPr>
        <w:t>En efecto, en la Constitución Política de los Estados Unidos Mexicanos se encuentra</w:t>
      </w:r>
      <w:r w:rsidR="00941896">
        <w:rPr>
          <w:rFonts w:ascii="Arial" w:hAnsi="Arial" w:cs="Arial"/>
          <w:sz w:val="24"/>
          <w:szCs w:val="24"/>
        </w:rPr>
        <w:t>n facultades en diferentes materias</w:t>
      </w:r>
      <w:r w:rsidR="00405ED4">
        <w:rPr>
          <w:rFonts w:ascii="Arial" w:hAnsi="Arial" w:cs="Arial"/>
          <w:sz w:val="24"/>
          <w:szCs w:val="24"/>
        </w:rPr>
        <w:t>, por citar algunas</w:t>
      </w:r>
      <w:r w:rsidR="00941896">
        <w:rPr>
          <w:rFonts w:ascii="Arial" w:hAnsi="Arial" w:cs="Arial"/>
          <w:sz w:val="24"/>
          <w:szCs w:val="24"/>
        </w:rPr>
        <w:t>:</w:t>
      </w:r>
    </w:p>
    <w:p w14:paraId="58F36F4D" w14:textId="125CE0C6" w:rsidR="00FF0203" w:rsidRDefault="00393AA6" w:rsidP="00941896">
      <w:pPr>
        <w:pStyle w:val="Prrafodelista"/>
        <w:numPr>
          <w:ilvl w:val="0"/>
          <w:numId w:val="12"/>
        </w:numPr>
        <w:spacing w:line="360" w:lineRule="auto"/>
        <w:jc w:val="both"/>
        <w:rPr>
          <w:rFonts w:ascii="Arial" w:hAnsi="Arial" w:cs="Arial"/>
        </w:rPr>
      </w:pPr>
      <w:r>
        <w:rPr>
          <w:rFonts w:ascii="Arial" w:hAnsi="Arial" w:cs="Arial"/>
        </w:rPr>
        <w:t>Organización de las elecciones (art. 41, frac. V).</w:t>
      </w:r>
    </w:p>
    <w:p w14:paraId="1027CD32" w14:textId="7F8BAA0A" w:rsidR="00393AA6" w:rsidRDefault="00761540" w:rsidP="00941896">
      <w:pPr>
        <w:pStyle w:val="Prrafodelista"/>
        <w:numPr>
          <w:ilvl w:val="0"/>
          <w:numId w:val="12"/>
        </w:numPr>
        <w:spacing w:line="360" w:lineRule="auto"/>
        <w:jc w:val="both"/>
        <w:rPr>
          <w:rFonts w:ascii="Arial" w:hAnsi="Arial" w:cs="Arial"/>
        </w:rPr>
      </w:pPr>
      <w:r>
        <w:rPr>
          <w:rFonts w:ascii="Arial" w:hAnsi="Arial" w:cs="Arial"/>
        </w:rPr>
        <w:t>Capacitación electoral (art. 41, frac. V).</w:t>
      </w:r>
    </w:p>
    <w:p w14:paraId="2C073A3B" w14:textId="1A306A96" w:rsidR="00761540" w:rsidRDefault="00761540" w:rsidP="00941896">
      <w:pPr>
        <w:pStyle w:val="Prrafodelista"/>
        <w:numPr>
          <w:ilvl w:val="0"/>
          <w:numId w:val="12"/>
        </w:numPr>
        <w:spacing w:line="360" w:lineRule="auto"/>
        <w:jc w:val="both"/>
        <w:rPr>
          <w:rFonts w:ascii="Arial" w:hAnsi="Arial" w:cs="Arial"/>
        </w:rPr>
      </w:pPr>
      <w:r>
        <w:rPr>
          <w:rFonts w:ascii="Arial" w:hAnsi="Arial" w:cs="Arial"/>
        </w:rPr>
        <w:t xml:space="preserve">Fiscalización de </w:t>
      </w:r>
      <w:r w:rsidR="002A3EAB" w:rsidRPr="002A3EAB">
        <w:rPr>
          <w:rFonts w:ascii="Arial" w:hAnsi="Arial" w:cs="Arial"/>
        </w:rPr>
        <w:t>ingresos y egresos de los partidos políticos y candidatos</w:t>
      </w:r>
      <w:r w:rsidR="002A3EAB">
        <w:rPr>
          <w:rFonts w:ascii="Arial" w:hAnsi="Arial" w:cs="Arial"/>
        </w:rPr>
        <w:t xml:space="preserve"> (art. 41, frac. V).</w:t>
      </w:r>
    </w:p>
    <w:p w14:paraId="4E75B344" w14:textId="1D58019C" w:rsidR="0093360C" w:rsidRDefault="00C53595" w:rsidP="00F61884">
      <w:pPr>
        <w:pStyle w:val="Prrafodelista"/>
        <w:numPr>
          <w:ilvl w:val="0"/>
          <w:numId w:val="12"/>
        </w:numPr>
        <w:spacing w:line="360" w:lineRule="auto"/>
        <w:jc w:val="both"/>
        <w:rPr>
          <w:rFonts w:ascii="Arial" w:hAnsi="Arial" w:cs="Arial"/>
        </w:rPr>
      </w:pPr>
      <w:r>
        <w:rPr>
          <w:rFonts w:ascii="Arial" w:hAnsi="Arial" w:cs="Arial"/>
        </w:rPr>
        <w:t>Integración</w:t>
      </w:r>
      <w:r w:rsidR="0093360C" w:rsidRPr="0093360C">
        <w:rPr>
          <w:rFonts w:ascii="Arial" w:hAnsi="Arial" w:cs="Arial"/>
        </w:rPr>
        <w:t xml:space="preserve"> de órganos electorales locales</w:t>
      </w:r>
      <w:r w:rsidR="0093360C">
        <w:rPr>
          <w:rFonts w:ascii="Arial" w:hAnsi="Arial" w:cs="Arial"/>
        </w:rPr>
        <w:t xml:space="preserve"> </w:t>
      </w:r>
      <w:r w:rsidR="00F5312F">
        <w:rPr>
          <w:rFonts w:ascii="Arial" w:hAnsi="Arial" w:cs="Arial"/>
        </w:rPr>
        <w:t xml:space="preserve">y realizar en casos concretos funciones de estos </w:t>
      </w:r>
      <w:r w:rsidR="0093360C">
        <w:rPr>
          <w:rFonts w:ascii="Arial" w:hAnsi="Arial" w:cs="Arial"/>
        </w:rPr>
        <w:t>(art. 41, frac. V)</w:t>
      </w:r>
      <w:r>
        <w:rPr>
          <w:rFonts w:ascii="Arial" w:hAnsi="Arial" w:cs="Arial"/>
        </w:rPr>
        <w:t>.</w:t>
      </w:r>
    </w:p>
    <w:p w14:paraId="35971343" w14:textId="5C1FC558" w:rsidR="00FE37C5" w:rsidRDefault="00FE37C5" w:rsidP="00F61884">
      <w:pPr>
        <w:pStyle w:val="Prrafodelista"/>
        <w:numPr>
          <w:ilvl w:val="0"/>
          <w:numId w:val="12"/>
        </w:numPr>
        <w:spacing w:line="360" w:lineRule="auto"/>
        <w:jc w:val="both"/>
        <w:rPr>
          <w:rFonts w:ascii="Arial" w:hAnsi="Arial" w:cs="Arial"/>
        </w:rPr>
      </w:pPr>
      <w:r>
        <w:rPr>
          <w:rFonts w:ascii="Arial" w:hAnsi="Arial" w:cs="Arial"/>
        </w:rPr>
        <w:t xml:space="preserve">Regular el servicio profesional electoral </w:t>
      </w:r>
      <w:r w:rsidR="0069417B">
        <w:rPr>
          <w:rFonts w:ascii="Arial" w:hAnsi="Arial" w:cs="Arial"/>
        </w:rPr>
        <w:t>nacional (art. 41, frac. V).</w:t>
      </w:r>
    </w:p>
    <w:p w14:paraId="6D529B17" w14:textId="77777777" w:rsidR="00CA5FCE" w:rsidRDefault="00CA5FCE" w:rsidP="00CA5FCE">
      <w:pPr>
        <w:pStyle w:val="Prrafodelista"/>
        <w:numPr>
          <w:ilvl w:val="0"/>
          <w:numId w:val="12"/>
        </w:numPr>
        <w:spacing w:line="360" w:lineRule="auto"/>
        <w:jc w:val="both"/>
        <w:rPr>
          <w:rFonts w:ascii="Arial" w:hAnsi="Arial" w:cs="Arial"/>
        </w:rPr>
      </w:pPr>
      <w:r>
        <w:rPr>
          <w:rFonts w:ascii="Arial" w:hAnsi="Arial" w:cs="Arial"/>
        </w:rPr>
        <w:lastRenderedPageBreak/>
        <w:t>Administración de los tiempos en medios de comunicación masiva para campañas electorales (art. 41, frac. III)</w:t>
      </w:r>
    </w:p>
    <w:p w14:paraId="199E17BB" w14:textId="1F3641E5" w:rsidR="00CA5FCE" w:rsidRDefault="00CA5FCE" w:rsidP="00CA5FCE">
      <w:pPr>
        <w:pStyle w:val="Prrafodelista"/>
        <w:numPr>
          <w:ilvl w:val="0"/>
          <w:numId w:val="12"/>
        </w:numPr>
        <w:spacing w:line="360" w:lineRule="auto"/>
        <w:jc w:val="both"/>
        <w:rPr>
          <w:rFonts w:ascii="Arial" w:hAnsi="Arial" w:cs="Arial"/>
        </w:rPr>
      </w:pPr>
      <w:r>
        <w:rPr>
          <w:rFonts w:ascii="Arial" w:hAnsi="Arial" w:cs="Arial"/>
        </w:rPr>
        <w:t>En</w:t>
      </w:r>
      <w:r w:rsidR="007E52AA">
        <w:rPr>
          <w:rFonts w:ascii="Arial" w:hAnsi="Arial" w:cs="Arial"/>
        </w:rPr>
        <w:t xml:space="preserve"> casos de</w:t>
      </w:r>
      <w:r>
        <w:rPr>
          <w:rFonts w:ascii="Arial" w:hAnsi="Arial" w:cs="Arial"/>
        </w:rPr>
        <w:t xml:space="preserve"> iniciativa popular (art. 35 frac. VII)</w:t>
      </w:r>
    </w:p>
    <w:p w14:paraId="61011ADA" w14:textId="77777777" w:rsidR="00CA5FCE" w:rsidRDefault="00CA5FCE" w:rsidP="00CA5FCE">
      <w:pPr>
        <w:pStyle w:val="Prrafodelista"/>
        <w:numPr>
          <w:ilvl w:val="0"/>
          <w:numId w:val="12"/>
        </w:numPr>
        <w:spacing w:line="360" w:lineRule="auto"/>
        <w:jc w:val="both"/>
        <w:rPr>
          <w:rFonts w:ascii="Arial" w:hAnsi="Arial" w:cs="Arial"/>
        </w:rPr>
      </w:pPr>
      <w:r>
        <w:rPr>
          <w:rFonts w:ascii="Arial" w:hAnsi="Arial" w:cs="Arial"/>
        </w:rPr>
        <w:t>En consulta popular (art. 35, frac. VIII)</w:t>
      </w:r>
    </w:p>
    <w:p w14:paraId="49E2B748" w14:textId="72CA8E67" w:rsidR="00CA5FCE" w:rsidRPr="00CA5FCE" w:rsidRDefault="00CA5FCE" w:rsidP="0079559A">
      <w:pPr>
        <w:pStyle w:val="Prrafodelista"/>
        <w:numPr>
          <w:ilvl w:val="0"/>
          <w:numId w:val="12"/>
        </w:numPr>
        <w:spacing w:line="360" w:lineRule="auto"/>
        <w:jc w:val="both"/>
        <w:rPr>
          <w:rFonts w:ascii="Arial" w:hAnsi="Arial" w:cs="Arial"/>
        </w:rPr>
      </w:pPr>
      <w:r w:rsidRPr="00CA5FCE">
        <w:rPr>
          <w:rFonts w:ascii="Arial" w:hAnsi="Arial" w:cs="Arial"/>
        </w:rPr>
        <w:t>En procesos de revocación de mandato (art. 35, frac. IX)</w:t>
      </w:r>
    </w:p>
    <w:p w14:paraId="1C32737E" w14:textId="77777777" w:rsidR="007E52AA" w:rsidRDefault="007E52AA" w:rsidP="008241FC">
      <w:pPr>
        <w:spacing w:after="0" w:line="360" w:lineRule="auto"/>
        <w:ind w:firstLine="708"/>
        <w:jc w:val="both"/>
        <w:rPr>
          <w:rFonts w:ascii="Arial" w:hAnsi="Arial" w:cs="Arial"/>
          <w:sz w:val="24"/>
          <w:szCs w:val="24"/>
        </w:rPr>
      </w:pPr>
    </w:p>
    <w:p w14:paraId="66FD3826" w14:textId="524115A4" w:rsidR="005F0405" w:rsidRDefault="007E52AA" w:rsidP="008241FC">
      <w:pPr>
        <w:spacing w:after="0" w:line="360" w:lineRule="auto"/>
        <w:ind w:firstLine="708"/>
        <w:jc w:val="both"/>
        <w:rPr>
          <w:rFonts w:ascii="Arial" w:hAnsi="Arial" w:cs="Arial"/>
          <w:sz w:val="24"/>
          <w:szCs w:val="24"/>
        </w:rPr>
      </w:pPr>
      <w:r>
        <w:rPr>
          <w:rFonts w:ascii="Arial" w:hAnsi="Arial" w:cs="Arial"/>
          <w:sz w:val="24"/>
          <w:szCs w:val="24"/>
        </w:rPr>
        <w:t>Ello muestra el papel fundamental que desempeña el Instituto en la vida política del país, y las funciones que el pueblo de México</w:t>
      </w:r>
      <w:r w:rsidR="00684ACD">
        <w:rPr>
          <w:rFonts w:ascii="Arial" w:hAnsi="Arial" w:cs="Arial"/>
          <w:sz w:val="24"/>
          <w:szCs w:val="24"/>
        </w:rPr>
        <w:t>,</w:t>
      </w:r>
      <w:r>
        <w:rPr>
          <w:rFonts w:ascii="Arial" w:hAnsi="Arial" w:cs="Arial"/>
          <w:sz w:val="24"/>
          <w:szCs w:val="24"/>
        </w:rPr>
        <w:t xml:space="preserve"> a través de sus representantes</w:t>
      </w:r>
      <w:r w:rsidR="00684ACD">
        <w:rPr>
          <w:rFonts w:ascii="Arial" w:hAnsi="Arial" w:cs="Arial"/>
          <w:sz w:val="24"/>
          <w:szCs w:val="24"/>
        </w:rPr>
        <w:t>,</w:t>
      </w:r>
      <w:r>
        <w:rPr>
          <w:rFonts w:ascii="Arial" w:hAnsi="Arial" w:cs="Arial"/>
          <w:sz w:val="24"/>
          <w:szCs w:val="24"/>
        </w:rPr>
        <w:t xml:space="preserve"> le han </w:t>
      </w:r>
      <w:r w:rsidR="00684ACD">
        <w:rPr>
          <w:rFonts w:ascii="Arial" w:hAnsi="Arial" w:cs="Arial"/>
          <w:sz w:val="24"/>
          <w:szCs w:val="24"/>
        </w:rPr>
        <w:t>confiado</w:t>
      </w:r>
      <w:r>
        <w:rPr>
          <w:rFonts w:ascii="Arial" w:hAnsi="Arial" w:cs="Arial"/>
          <w:sz w:val="24"/>
          <w:szCs w:val="24"/>
        </w:rPr>
        <w:t xml:space="preserve"> a dicha institución, en beneficio de la Patria.</w:t>
      </w:r>
    </w:p>
    <w:p w14:paraId="7E95ED4C" w14:textId="77777777" w:rsidR="00681FB2" w:rsidRDefault="00681FB2" w:rsidP="00A6643A">
      <w:pPr>
        <w:spacing w:after="0" w:line="360" w:lineRule="auto"/>
        <w:ind w:firstLine="708"/>
        <w:jc w:val="both"/>
        <w:rPr>
          <w:rFonts w:ascii="Arial" w:hAnsi="Arial" w:cs="Arial"/>
          <w:sz w:val="24"/>
          <w:szCs w:val="24"/>
        </w:rPr>
      </w:pPr>
    </w:p>
    <w:p w14:paraId="65B64813" w14:textId="20E0936F" w:rsidR="00EB27EF" w:rsidRPr="00A6643A" w:rsidRDefault="00FF1F34" w:rsidP="00A6643A">
      <w:pPr>
        <w:spacing w:after="0" w:line="360" w:lineRule="auto"/>
        <w:jc w:val="center"/>
        <w:rPr>
          <w:rFonts w:ascii="Arial" w:hAnsi="Arial" w:cs="Arial"/>
          <w:sz w:val="24"/>
          <w:szCs w:val="24"/>
        </w:rPr>
      </w:pPr>
      <w:r w:rsidRPr="00A6643A">
        <w:rPr>
          <w:rFonts w:ascii="Arial" w:hAnsi="Arial" w:cs="Arial"/>
          <w:sz w:val="24"/>
          <w:szCs w:val="24"/>
        </w:rPr>
        <w:t xml:space="preserve">II. </w:t>
      </w:r>
      <w:r w:rsidRPr="00FF1F34">
        <w:rPr>
          <w:rFonts w:ascii="Arial" w:hAnsi="Arial" w:cs="Arial"/>
          <w:sz w:val="24"/>
          <w:szCs w:val="24"/>
        </w:rPr>
        <w:t>SU CONTRIBUCIÓN A LA DEMOCRACIA</w:t>
      </w:r>
    </w:p>
    <w:p w14:paraId="698BFE9E" w14:textId="5761CD28" w:rsidR="00E25DA6" w:rsidRDefault="00512118" w:rsidP="00B1793D">
      <w:pPr>
        <w:spacing w:after="0" w:line="360" w:lineRule="auto"/>
        <w:ind w:firstLine="708"/>
        <w:jc w:val="both"/>
        <w:rPr>
          <w:rFonts w:ascii="Arial" w:hAnsi="Arial" w:cs="Arial"/>
          <w:sz w:val="24"/>
          <w:szCs w:val="24"/>
        </w:rPr>
      </w:pPr>
      <w:r>
        <w:rPr>
          <w:rFonts w:ascii="Arial" w:hAnsi="Arial" w:cs="Arial"/>
          <w:sz w:val="24"/>
          <w:szCs w:val="24"/>
        </w:rPr>
        <w:t xml:space="preserve">Como lo señalo en mi exposición de motivos, considero que Instituto Nacional Electoral (INE) es una de las instituciones políticas fundamentales de nuestro país, </w:t>
      </w:r>
      <w:r w:rsidR="009D1896">
        <w:rPr>
          <w:rFonts w:ascii="Arial" w:hAnsi="Arial" w:cs="Arial"/>
          <w:sz w:val="24"/>
          <w:szCs w:val="24"/>
        </w:rPr>
        <w:t xml:space="preserve">pues </w:t>
      </w:r>
      <w:r>
        <w:rPr>
          <w:rFonts w:ascii="Arial" w:hAnsi="Arial" w:cs="Arial"/>
          <w:sz w:val="24"/>
          <w:szCs w:val="24"/>
        </w:rPr>
        <w:t xml:space="preserve">a él le debemos que sea posible vivir la alternancia política, la confianza en las elecciones, la regulación de los partidos políticos, la participación política y el fomento de la cultura </w:t>
      </w:r>
      <w:r w:rsidR="009B7EEB">
        <w:rPr>
          <w:rFonts w:ascii="Arial" w:hAnsi="Arial" w:cs="Arial"/>
          <w:sz w:val="24"/>
          <w:szCs w:val="24"/>
        </w:rPr>
        <w:t>participativa</w:t>
      </w:r>
      <w:r>
        <w:rPr>
          <w:rFonts w:ascii="Arial" w:hAnsi="Arial" w:cs="Arial"/>
          <w:sz w:val="24"/>
          <w:szCs w:val="24"/>
        </w:rPr>
        <w:t xml:space="preserve">. </w:t>
      </w:r>
    </w:p>
    <w:p w14:paraId="2167B138" w14:textId="1DE433AA" w:rsidR="00E25DA6" w:rsidRDefault="00D057C5" w:rsidP="00B1793D">
      <w:pPr>
        <w:spacing w:after="0" w:line="360" w:lineRule="auto"/>
        <w:ind w:firstLine="708"/>
        <w:jc w:val="both"/>
        <w:rPr>
          <w:rFonts w:ascii="Arial" w:hAnsi="Arial" w:cs="Arial"/>
          <w:sz w:val="24"/>
          <w:szCs w:val="24"/>
        </w:rPr>
      </w:pPr>
      <w:r>
        <w:rPr>
          <w:rFonts w:ascii="Arial" w:hAnsi="Arial" w:cs="Arial"/>
          <w:sz w:val="24"/>
          <w:szCs w:val="24"/>
        </w:rPr>
        <w:t xml:space="preserve">La organización de las elecciones es una tarea fundamental en una democracia, pues implica la confianza de los ciudadanos </w:t>
      </w:r>
      <w:r w:rsidR="009D1896">
        <w:rPr>
          <w:rFonts w:ascii="Arial" w:hAnsi="Arial" w:cs="Arial"/>
          <w:sz w:val="24"/>
          <w:szCs w:val="24"/>
        </w:rPr>
        <w:t xml:space="preserve">de que este proceso es el </w:t>
      </w:r>
      <w:r>
        <w:rPr>
          <w:rFonts w:ascii="Arial" w:hAnsi="Arial" w:cs="Arial"/>
          <w:sz w:val="24"/>
          <w:szCs w:val="24"/>
        </w:rPr>
        <w:t xml:space="preserve">medio </w:t>
      </w:r>
      <w:r w:rsidR="009D1896">
        <w:rPr>
          <w:rFonts w:ascii="Arial" w:hAnsi="Arial" w:cs="Arial"/>
          <w:sz w:val="24"/>
          <w:szCs w:val="24"/>
        </w:rPr>
        <w:t xml:space="preserve">adecuado </w:t>
      </w:r>
      <w:r>
        <w:rPr>
          <w:rFonts w:ascii="Arial" w:hAnsi="Arial" w:cs="Arial"/>
          <w:sz w:val="24"/>
          <w:szCs w:val="24"/>
        </w:rPr>
        <w:t>para resolver los problemas actuales, sin recurrir a la violencia.</w:t>
      </w:r>
    </w:p>
    <w:p w14:paraId="50E63768" w14:textId="6A592DA0" w:rsidR="00D057C5" w:rsidRDefault="00F82726" w:rsidP="00B1793D">
      <w:pPr>
        <w:spacing w:after="0" w:line="360" w:lineRule="auto"/>
        <w:ind w:firstLine="708"/>
        <w:jc w:val="both"/>
        <w:rPr>
          <w:rFonts w:ascii="Arial" w:hAnsi="Arial" w:cs="Arial"/>
          <w:sz w:val="24"/>
          <w:szCs w:val="24"/>
        </w:rPr>
      </w:pPr>
      <w:r>
        <w:rPr>
          <w:rFonts w:ascii="Arial" w:hAnsi="Arial" w:cs="Arial"/>
          <w:sz w:val="24"/>
          <w:szCs w:val="24"/>
        </w:rPr>
        <w:t>Podemos señalar muchas aportaciones importantes a lo largo de la historia del país. Por ejemplo, e</w:t>
      </w:r>
      <w:r w:rsidR="00D057C5">
        <w:rPr>
          <w:rFonts w:ascii="Arial" w:hAnsi="Arial" w:cs="Arial"/>
          <w:sz w:val="24"/>
          <w:szCs w:val="24"/>
        </w:rPr>
        <w:t xml:space="preserve">l </w:t>
      </w:r>
      <w:r w:rsidR="009B7EEB">
        <w:rPr>
          <w:rFonts w:ascii="Arial" w:hAnsi="Arial" w:cs="Arial"/>
          <w:sz w:val="24"/>
          <w:szCs w:val="24"/>
        </w:rPr>
        <w:t xml:space="preserve">Instituto hizo posible en 2000 la alternancia política en la presidencia de la República; así como </w:t>
      </w:r>
      <w:r w:rsidR="00C7767E">
        <w:rPr>
          <w:rFonts w:ascii="Arial" w:hAnsi="Arial" w:cs="Arial"/>
          <w:sz w:val="24"/>
          <w:szCs w:val="24"/>
        </w:rPr>
        <w:t xml:space="preserve">después ocurrió </w:t>
      </w:r>
      <w:r w:rsidR="009B7EEB">
        <w:rPr>
          <w:rFonts w:ascii="Arial" w:hAnsi="Arial" w:cs="Arial"/>
          <w:sz w:val="24"/>
          <w:szCs w:val="24"/>
        </w:rPr>
        <w:t xml:space="preserve">en 2012 y en 2018, garantizando </w:t>
      </w:r>
      <w:r>
        <w:rPr>
          <w:rFonts w:ascii="Arial" w:hAnsi="Arial" w:cs="Arial"/>
          <w:sz w:val="24"/>
          <w:szCs w:val="24"/>
        </w:rPr>
        <w:t xml:space="preserve">así </w:t>
      </w:r>
      <w:r w:rsidR="009B7EEB">
        <w:rPr>
          <w:rFonts w:ascii="Arial" w:hAnsi="Arial" w:cs="Arial"/>
          <w:sz w:val="24"/>
          <w:szCs w:val="24"/>
        </w:rPr>
        <w:t xml:space="preserve">que el pueblo </w:t>
      </w:r>
      <w:r>
        <w:rPr>
          <w:rFonts w:ascii="Arial" w:hAnsi="Arial" w:cs="Arial"/>
          <w:sz w:val="24"/>
          <w:szCs w:val="24"/>
        </w:rPr>
        <w:t xml:space="preserve">decida </w:t>
      </w:r>
      <w:r w:rsidR="009B7EEB">
        <w:rPr>
          <w:rFonts w:ascii="Arial" w:hAnsi="Arial" w:cs="Arial"/>
          <w:sz w:val="24"/>
          <w:szCs w:val="24"/>
        </w:rPr>
        <w:t xml:space="preserve">con su voto </w:t>
      </w:r>
      <w:r>
        <w:rPr>
          <w:rFonts w:ascii="Arial" w:hAnsi="Arial" w:cs="Arial"/>
          <w:sz w:val="24"/>
          <w:szCs w:val="24"/>
        </w:rPr>
        <w:t xml:space="preserve">quien debe gobernar; y al mismo tiempo, </w:t>
      </w:r>
      <w:r w:rsidR="009B7EEB">
        <w:rPr>
          <w:rFonts w:ascii="Arial" w:hAnsi="Arial" w:cs="Arial"/>
          <w:sz w:val="24"/>
          <w:szCs w:val="24"/>
        </w:rPr>
        <w:t>elija y cambie a los gobernantes de acuerdo con su desempeño</w:t>
      </w:r>
      <w:r w:rsidR="00C7767E">
        <w:rPr>
          <w:rFonts w:ascii="Arial" w:hAnsi="Arial" w:cs="Arial"/>
          <w:sz w:val="24"/>
          <w:szCs w:val="24"/>
        </w:rPr>
        <w:t>.</w:t>
      </w:r>
      <w:r w:rsidR="009B7EEB">
        <w:rPr>
          <w:rFonts w:ascii="Arial" w:hAnsi="Arial" w:cs="Arial"/>
          <w:sz w:val="24"/>
          <w:szCs w:val="24"/>
        </w:rPr>
        <w:t xml:space="preserve"> </w:t>
      </w:r>
      <w:r w:rsidR="00C7767E">
        <w:rPr>
          <w:rFonts w:ascii="Arial" w:hAnsi="Arial" w:cs="Arial"/>
          <w:sz w:val="24"/>
          <w:szCs w:val="24"/>
        </w:rPr>
        <w:t>A</w:t>
      </w:r>
      <w:r>
        <w:rPr>
          <w:rFonts w:ascii="Arial" w:hAnsi="Arial" w:cs="Arial"/>
          <w:sz w:val="24"/>
          <w:szCs w:val="24"/>
        </w:rPr>
        <w:t>simismo</w:t>
      </w:r>
      <w:r w:rsidR="00C7767E">
        <w:rPr>
          <w:rFonts w:ascii="Arial" w:hAnsi="Arial" w:cs="Arial"/>
          <w:sz w:val="24"/>
          <w:szCs w:val="24"/>
        </w:rPr>
        <w:t xml:space="preserve">, el INE ha sido garante de la posibilidad de </w:t>
      </w:r>
      <w:r w:rsidR="009B7EEB">
        <w:rPr>
          <w:rFonts w:ascii="Arial" w:hAnsi="Arial" w:cs="Arial"/>
          <w:sz w:val="24"/>
          <w:szCs w:val="24"/>
        </w:rPr>
        <w:t>que las minorías políticas pudieran llegar a ser mayorías, y viceversa, como ocurre en una democracia.</w:t>
      </w:r>
    </w:p>
    <w:p w14:paraId="227E24BF" w14:textId="682467F7" w:rsidR="009B7EEB" w:rsidRDefault="009B7EEB" w:rsidP="00B1793D">
      <w:pPr>
        <w:spacing w:after="0" w:line="360" w:lineRule="auto"/>
        <w:ind w:firstLine="708"/>
        <w:jc w:val="both"/>
        <w:rPr>
          <w:rFonts w:ascii="Arial" w:hAnsi="Arial" w:cs="Arial"/>
          <w:sz w:val="24"/>
          <w:szCs w:val="24"/>
        </w:rPr>
      </w:pPr>
      <w:r>
        <w:rPr>
          <w:rFonts w:ascii="Arial" w:hAnsi="Arial" w:cs="Arial"/>
          <w:sz w:val="24"/>
          <w:szCs w:val="24"/>
        </w:rPr>
        <w:t xml:space="preserve">El INE ha fomentado la participación </w:t>
      </w:r>
      <w:r w:rsidR="002C657B">
        <w:rPr>
          <w:rFonts w:ascii="Arial" w:hAnsi="Arial" w:cs="Arial"/>
          <w:sz w:val="24"/>
          <w:szCs w:val="24"/>
        </w:rPr>
        <w:t xml:space="preserve">ciudadana </w:t>
      </w:r>
      <w:r>
        <w:rPr>
          <w:rFonts w:ascii="Arial" w:hAnsi="Arial" w:cs="Arial"/>
          <w:sz w:val="24"/>
          <w:szCs w:val="24"/>
        </w:rPr>
        <w:t>y la búsqueda de equidad en la contienda</w:t>
      </w:r>
      <w:r w:rsidR="002C657B">
        <w:rPr>
          <w:rFonts w:ascii="Arial" w:hAnsi="Arial" w:cs="Arial"/>
          <w:sz w:val="24"/>
          <w:szCs w:val="24"/>
        </w:rPr>
        <w:t xml:space="preserve"> política</w:t>
      </w:r>
      <w:r>
        <w:rPr>
          <w:rFonts w:ascii="Arial" w:hAnsi="Arial" w:cs="Arial"/>
          <w:sz w:val="24"/>
          <w:szCs w:val="24"/>
        </w:rPr>
        <w:t xml:space="preserve">, no sin altibajos que han llegado a provocar </w:t>
      </w:r>
      <w:r w:rsidR="00A86D6F">
        <w:rPr>
          <w:rFonts w:ascii="Arial" w:hAnsi="Arial" w:cs="Arial"/>
          <w:sz w:val="24"/>
          <w:szCs w:val="24"/>
        </w:rPr>
        <w:t>cuestionamientos</w:t>
      </w:r>
      <w:r>
        <w:rPr>
          <w:rFonts w:ascii="Arial" w:hAnsi="Arial" w:cs="Arial"/>
          <w:sz w:val="24"/>
          <w:szCs w:val="24"/>
        </w:rPr>
        <w:t xml:space="preserve"> entre los actores políticos, pero al final se ha mantenido la paz y el orden, como debe ocurrir en una democracia.</w:t>
      </w:r>
    </w:p>
    <w:p w14:paraId="68A25ACD" w14:textId="49411338" w:rsidR="00512118" w:rsidRDefault="009B7EEB" w:rsidP="00B1793D">
      <w:pPr>
        <w:spacing w:after="0" w:line="360" w:lineRule="auto"/>
        <w:ind w:firstLine="708"/>
        <w:jc w:val="both"/>
        <w:rPr>
          <w:rFonts w:ascii="Arial" w:hAnsi="Arial" w:cs="Arial"/>
          <w:sz w:val="24"/>
          <w:szCs w:val="24"/>
        </w:rPr>
      </w:pPr>
      <w:r>
        <w:rPr>
          <w:rFonts w:ascii="Arial" w:hAnsi="Arial" w:cs="Arial"/>
          <w:sz w:val="24"/>
          <w:szCs w:val="24"/>
        </w:rPr>
        <w:t xml:space="preserve">Reitero, </w:t>
      </w:r>
      <w:r w:rsidR="00512118">
        <w:rPr>
          <w:rFonts w:ascii="Arial" w:hAnsi="Arial" w:cs="Arial"/>
          <w:sz w:val="24"/>
          <w:szCs w:val="24"/>
        </w:rPr>
        <w:t>el INE ha hecho grandes cosas por México</w:t>
      </w:r>
      <w:r>
        <w:rPr>
          <w:rFonts w:ascii="Arial" w:hAnsi="Arial" w:cs="Arial"/>
          <w:sz w:val="24"/>
          <w:szCs w:val="24"/>
        </w:rPr>
        <w:t xml:space="preserve">. Estoy cierto que </w:t>
      </w:r>
      <w:r w:rsidR="00512118">
        <w:rPr>
          <w:rFonts w:ascii="Arial" w:hAnsi="Arial" w:cs="Arial"/>
          <w:sz w:val="24"/>
          <w:szCs w:val="24"/>
        </w:rPr>
        <w:t xml:space="preserve">la vida política </w:t>
      </w:r>
      <w:r>
        <w:rPr>
          <w:rFonts w:ascii="Arial" w:hAnsi="Arial" w:cs="Arial"/>
          <w:sz w:val="24"/>
          <w:szCs w:val="24"/>
        </w:rPr>
        <w:t xml:space="preserve">actual </w:t>
      </w:r>
      <w:r w:rsidR="00512118">
        <w:rPr>
          <w:rFonts w:ascii="Arial" w:hAnsi="Arial" w:cs="Arial"/>
          <w:sz w:val="24"/>
          <w:szCs w:val="24"/>
        </w:rPr>
        <w:t>del país no se entendería sin el entonces IFE, y ahora INE. Por ello,</w:t>
      </w:r>
      <w:r w:rsidR="000A3621">
        <w:rPr>
          <w:rFonts w:ascii="Arial" w:hAnsi="Arial" w:cs="Arial"/>
          <w:sz w:val="24"/>
          <w:szCs w:val="24"/>
        </w:rPr>
        <w:t xml:space="preserve"> como lo señalé en mi exposición de motivos, </w:t>
      </w:r>
      <w:r w:rsidR="00512118">
        <w:rPr>
          <w:rFonts w:ascii="Arial" w:hAnsi="Arial" w:cs="Arial"/>
          <w:sz w:val="24"/>
          <w:szCs w:val="24"/>
        </w:rPr>
        <w:t xml:space="preserve">pienso que no se debe descuidar ni </w:t>
      </w:r>
      <w:r w:rsidR="00512118">
        <w:rPr>
          <w:rFonts w:ascii="Arial" w:hAnsi="Arial" w:cs="Arial"/>
          <w:sz w:val="24"/>
          <w:szCs w:val="24"/>
        </w:rPr>
        <w:lastRenderedPageBreak/>
        <w:t>rebajar el alto papel que desempeña, sino mantener, potencializar y corregir las posibles disfunciones que tuviere.</w:t>
      </w:r>
    </w:p>
    <w:p w14:paraId="327F9B3F" w14:textId="77777777" w:rsidR="0087449B" w:rsidRDefault="0087449B" w:rsidP="0087449B">
      <w:pPr>
        <w:spacing w:after="0" w:line="360" w:lineRule="auto"/>
        <w:jc w:val="both"/>
        <w:rPr>
          <w:rFonts w:ascii="Arial" w:hAnsi="Arial" w:cs="Arial"/>
          <w:sz w:val="24"/>
          <w:szCs w:val="24"/>
        </w:rPr>
      </w:pPr>
    </w:p>
    <w:p w14:paraId="3E19782C" w14:textId="29035283" w:rsidR="0087449B" w:rsidRDefault="006B1A05" w:rsidP="0087449B">
      <w:pPr>
        <w:spacing w:after="0" w:line="360" w:lineRule="auto"/>
        <w:jc w:val="center"/>
        <w:rPr>
          <w:rFonts w:ascii="Arial" w:hAnsi="Arial" w:cs="Arial"/>
          <w:sz w:val="24"/>
          <w:szCs w:val="24"/>
        </w:rPr>
      </w:pPr>
      <w:r w:rsidRPr="0087449B">
        <w:rPr>
          <w:rFonts w:ascii="Arial" w:hAnsi="Arial" w:cs="Arial"/>
          <w:sz w:val="24"/>
          <w:szCs w:val="24"/>
        </w:rPr>
        <w:t xml:space="preserve">III. </w:t>
      </w:r>
      <w:r w:rsidRPr="006B1A05">
        <w:rPr>
          <w:rFonts w:ascii="Arial" w:hAnsi="Arial" w:cs="Arial"/>
          <w:sz w:val="24"/>
          <w:szCs w:val="24"/>
        </w:rPr>
        <w:t xml:space="preserve">RETOS: MANTENER SU CREDIBILIDAD Y FOMENTAR CULTURA </w:t>
      </w:r>
      <w:r w:rsidR="00801EF6">
        <w:rPr>
          <w:rFonts w:ascii="Arial" w:hAnsi="Arial" w:cs="Arial"/>
          <w:sz w:val="24"/>
          <w:szCs w:val="24"/>
        </w:rPr>
        <w:t>PARTICIPATIVA</w:t>
      </w:r>
    </w:p>
    <w:p w14:paraId="4A2E3E13" w14:textId="77777777" w:rsidR="001E4E44" w:rsidRDefault="001E4E44" w:rsidP="004E329E">
      <w:pPr>
        <w:spacing w:after="0" w:line="360" w:lineRule="auto"/>
        <w:ind w:firstLine="708"/>
        <w:jc w:val="both"/>
        <w:rPr>
          <w:rFonts w:ascii="Arial" w:hAnsi="Arial" w:cs="Arial"/>
          <w:sz w:val="24"/>
          <w:szCs w:val="24"/>
        </w:rPr>
      </w:pPr>
      <w:r>
        <w:rPr>
          <w:rFonts w:ascii="Arial" w:hAnsi="Arial" w:cs="Arial"/>
          <w:sz w:val="24"/>
          <w:szCs w:val="24"/>
        </w:rPr>
        <w:t>Respecto a los retos que presenta el INE, considero dos esenciales:</w:t>
      </w:r>
    </w:p>
    <w:p w14:paraId="0E166D80" w14:textId="3E9D948E" w:rsidR="00784D10" w:rsidRDefault="001E4E44" w:rsidP="001E4E44">
      <w:pPr>
        <w:spacing w:after="0" w:line="360" w:lineRule="auto"/>
        <w:jc w:val="both"/>
        <w:rPr>
          <w:rFonts w:ascii="Arial" w:hAnsi="Arial" w:cs="Arial"/>
          <w:sz w:val="24"/>
          <w:szCs w:val="24"/>
        </w:rPr>
      </w:pPr>
      <w:r>
        <w:rPr>
          <w:rFonts w:ascii="Arial" w:hAnsi="Arial" w:cs="Arial"/>
          <w:sz w:val="24"/>
          <w:szCs w:val="24"/>
        </w:rPr>
        <w:t>1.</w:t>
      </w:r>
      <w:r w:rsidRPr="001E4E44">
        <w:rPr>
          <w:rFonts w:ascii="Arial" w:hAnsi="Arial" w:cs="Arial"/>
          <w:i/>
          <w:iCs/>
          <w:sz w:val="24"/>
          <w:szCs w:val="24"/>
        </w:rPr>
        <w:t>Mantener y mejorar su credibilidad ante la sociedad</w:t>
      </w:r>
      <w:r w:rsidR="0087449B">
        <w:rPr>
          <w:rFonts w:ascii="Arial" w:hAnsi="Arial" w:cs="Arial"/>
          <w:sz w:val="24"/>
          <w:szCs w:val="24"/>
        </w:rPr>
        <w:t xml:space="preserve"> </w:t>
      </w:r>
    </w:p>
    <w:p w14:paraId="0868E1AD" w14:textId="324C4FF3" w:rsidR="00BE0407" w:rsidRDefault="001E4E44" w:rsidP="003A0A29">
      <w:pPr>
        <w:spacing w:after="0" w:line="360" w:lineRule="auto"/>
        <w:ind w:firstLine="708"/>
        <w:jc w:val="both"/>
        <w:rPr>
          <w:rFonts w:ascii="Arial" w:hAnsi="Arial" w:cs="Arial"/>
          <w:sz w:val="24"/>
          <w:szCs w:val="24"/>
        </w:rPr>
      </w:pPr>
      <w:r>
        <w:rPr>
          <w:rFonts w:ascii="Arial" w:hAnsi="Arial" w:cs="Arial"/>
          <w:sz w:val="24"/>
          <w:szCs w:val="24"/>
        </w:rPr>
        <w:t>Un componente esencial de la vida democrática y pacífica de un país radica en la confianza en sus instituciones políticas</w:t>
      </w:r>
      <w:r w:rsidR="00671536">
        <w:rPr>
          <w:rFonts w:ascii="Arial" w:hAnsi="Arial" w:cs="Arial"/>
          <w:sz w:val="24"/>
          <w:szCs w:val="24"/>
        </w:rPr>
        <w:t>, p</w:t>
      </w:r>
      <w:r>
        <w:rPr>
          <w:rFonts w:ascii="Arial" w:hAnsi="Arial" w:cs="Arial"/>
          <w:sz w:val="24"/>
          <w:szCs w:val="24"/>
        </w:rPr>
        <w:t xml:space="preserve">orque así se reconocerá que la forma </w:t>
      </w:r>
      <w:r w:rsidR="00EF4635">
        <w:rPr>
          <w:rFonts w:ascii="Arial" w:hAnsi="Arial" w:cs="Arial"/>
          <w:sz w:val="24"/>
          <w:szCs w:val="24"/>
        </w:rPr>
        <w:t>para</w:t>
      </w:r>
      <w:r>
        <w:rPr>
          <w:rFonts w:ascii="Arial" w:hAnsi="Arial" w:cs="Arial"/>
          <w:sz w:val="24"/>
          <w:szCs w:val="24"/>
        </w:rPr>
        <w:t xml:space="preserve"> resolver los problemas </w:t>
      </w:r>
      <w:r w:rsidR="00EF4635">
        <w:rPr>
          <w:rFonts w:ascii="Arial" w:hAnsi="Arial" w:cs="Arial"/>
          <w:sz w:val="24"/>
          <w:szCs w:val="24"/>
        </w:rPr>
        <w:t xml:space="preserve">y diferencias </w:t>
      </w:r>
      <w:r>
        <w:rPr>
          <w:rFonts w:ascii="Arial" w:hAnsi="Arial" w:cs="Arial"/>
          <w:sz w:val="24"/>
          <w:szCs w:val="24"/>
        </w:rPr>
        <w:t xml:space="preserve">está en el </w:t>
      </w:r>
      <w:r w:rsidR="00EF4635">
        <w:rPr>
          <w:rFonts w:ascii="Arial" w:hAnsi="Arial" w:cs="Arial"/>
          <w:sz w:val="24"/>
          <w:szCs w:val="24"/>
        </w:rPr>
        <w:t xml:space="preserve">ejercicio de la </w:t>
      </w:r>
      <w:r>
        <w:rPr>
          <w:rFonts w:ascii="Arial" w:hAnsi="Arial" w:cs="Arial"/>
          <w:sz w:val="24"/>
          <w:szCs w:val="24"/>
        </w:rPr>
        <w:t>democr</w:t>
      </w:r>
      <w:r w:rsidR="00EF4635">
        <w:rPr>
          <w:rFonts w:ascii="Arial" w:hAnsi="Arial" w:cs="Arial"/>
          <w:sz w:val="24"/>
          <w:szCs w:val="24"/>
        </w:rPr>
        <w:t>acia</w:t>
      </w:r>
      <w:r>
        <w:rPr>
          <w:rFonts w:ascii="Arial" w:hAnsi="Arial" w:cs="Arial"/>
          <w:sz w:val="24"/>
          <w:szCs w:val="24"/>
        </w:rPr>
        <w:t xml:space="preserve">. Si no existe esa confianza en las instituciones, se recurrirá a otros medios como la violencia, la autocomposición, la anarquía, </w:t>
      </w:r>
      <w:r w:rsidR="00504B91">
        <w:rPr>
          <w:rFonts w:ascii="Arial" w:hAnsi="Arial" w:cs="Arial"/>
          <w:sz w:val="24"/>
          <w:szCs w:val="24"/>
        </w:rPr>
        <w:t>el autoritarismo, los cuales dañan profundamente a la sociedad</w:t>
      </w:r>
      <w:r>
        <w:rPr>
          <w:rFonts w:ascii="Arial" w:hAnsi="Arial" w:cs="Arial"/>
          <w:sz w:val="24"/>
          <w:szCs w:val="24"/>
        </w:rPr>
        <w:t>.</w:t>
      </w:r>
    </w:p>
    <w:p w14:paraId="0D836E23" w14:textId="2001FB92" w:rsidR="0055503D" w:rsidRDefault="001E4E44" w:rsidP="00DA3032">
      <w:pPr>
        <w:spacing w:after="0" w:line="360" w:lineRule="auto"/>
        <w:ind w:firstLine="708"/>
        <w:jc w:val="both"/>
        <w:rPr>
          <w:rFonts w:ascii="Arial" w:hAnsi="Arial" w:cs="Arial"/>
          <w:sz w:val="24"/>
          <w:szCs w:val="24"/>
        </w:rPr>
      </w:pPr>
      <w:r>
        <w:rPr>
          <w:rFonts w:ascii="Arial" w:hAnsi="Arial" w:cs="Arial"/>
          <w:sz w:val="24"/>
          <w:szCs w:val="24"/>
        </w:rPr>
        <w:t>El Instituto Nacional E</w:t>
      </w:r>
      <w:r w:rsidR="00454998">
        <w:rPr>
          <w:rFonts w:ascii="Arial" w:hAnsi="Arial" w:cs="Arial"/>
          <w:sz w:val="24"/>
          <w:szCs w:val="24"/>
        </w:rPr>
        <w:t xml:space="preserve">lectoral ha tenido un </w:t>
      </w:r>
      <w:r w:rsidR="00B6673B">
        <w:rPr>
          <w:rFonts w:ascii="Arial" w:hAnsi="Arial" w:cs="Arial"/>
          <w:sz w:val="24"/>
          <w:szCs w:val="24"/>
        </w:rPr>
        <w:t>“</w:t>
      </w:r>
      <w:r w:rsidR="00454998">
        <w:rPr>
          <w:rFonts w:ascii="Arial" w:hAnsi="Arial" w:cs="Arial"/>
          <w:sz w:val="24"/>
          <w:szCs w:val="24"/>
        </w:rPr>
        <w:t>índice de confianza medio</w:t>
      </w:r>
      <w:r w:rsidR="00B6673B">
        <w:rPr>
          <w:rFonts w:ascii="Arial" w:hAnsi="Arial" w:cs="Arial"/>
          <w:sz w:val="24"/>
          <w:szCs w:val="24"/>
        </w:rPr>
        <w:t>”</w:t>
      </w:r>
      <w:r w:rsidR="002F3C7A">
        <w:rPr>
          <w:rFonts w:ascii="Arial" w:hAnsi="Arial" w:cs="Arial"/>
          <w:sz w:val="24"/>
          <w:szCs w:val="24"/>
        </w:rPr>
        <w:t xml:space="preserve">, que en ocasiones ha caído. En efecto, de acuerdo </w:t>
      </w:r>
      <w:r w:rsidR="00C7300F">
        <w:rPr>
          <w:rFonts w:ascii="Arial" w:hAnsi="Arial" w:cs="Arial"/>
          <w:sz w:val="24"/>
          <w:szCs w:val="24"/>
        </w:rPr>
        <w:t>con</w:t>
      </w:r>
      <w:r w:rsidR="0055503D">
        <w:rPr>
          <w:rFonts w:ascii="Arial" w:hAnsi="Arial" w:cs="Arial"/>
          <w:sz w:val="24"/>
          <w:szCs w:val="24"/>
        </w:rPr>
        <w:t xml:space="preserve"> e</w:t>
      </w:r>
      <w:r w:rsidR="0055503D" w:rsidRPr="0055503D">
        <w:rPr>
          <w:rFonts w:ascii="Arial" w:hAnsi="Arial" w:cs="Arial"/>
          <w:sz w:val="24"/>
          <w:szCs w:val="24"/>
        </w:rPr>
        <w:t>l “</w:t>
      </w:r>
      <w:r w:rsidR="0055503D" w:rsidRPr="00B44D87">
        <w:rPr>
          <w:rFonts w:ascii="Arial" w:hAnsi="Arial" w:cs="Arial"/>
          <w:i/>
          <w:iCs/>
          <w:sz w:val="24"/>
          <w:szCs w:val="24"/>
        </w:rPr>
        <w:t>Ranking Mitofsky en México. Confianza en Instituciones 2019</w:t>
      </w:r>
      <w:r w:rsidR="0055503D" w:rsidRPr="0055503D">
        <w:rPr>
          <w:rFonts w:ascii="Arial" w:hAnsi="Arial" w:cs="Arial"/>
          <w:sz w:val="24"/>
          <w:szCs w:val="24"/>
        </w:rPr>
        <w:t>”,</w:t>
      </w:r>
      <w:r w:rsidR="0055503D">
        <w:rPr>
          <w:rFonts w:ascii="Arial" w:hAnsi="Arial" w:cs="Arial"/>
          <w:sz w:val="24"/>
          <w:szCs w:val="24"/>
        </w:rPr>
        <w:t xml:space="preserve"> </w:t>
      </w:r>
      <w:r w:rsidR="001F38EE">
        <w:rPr>
          <w:rFonts w:ascii="Arial" w:hAnsi="Arial" w:cs="Arial"/>
          <w:sz w:val="24"/>
          <w:szCs w:val="24"/>
        </w:rPr>
        <w:t xml:space="preserve">el INE </w:t>
      </w:r>
      <w:r w:rsidR="0055503D">
        <w:rPr>
          <w:rFonts w:ascii="Arial" w:hAnsi="Arial" w:cs="Arial"/>
          <w:sz w:val="24"/>
          <w:szCs w:val="24"/>
        </w:rPr>
        <w:t>está ubicado en</w:t>
      </w:r>
      <w:r w:rsidR="00504B91">
        <w:rPr>
          <w:rFonts w:ascii="Arial" w:hAnsi="Arial" w:cs="Arial"/>
          <w:sz w:val="24"/>
          <w:szCs w:val="24"/>
        </w:rPr>
        <w:t>tre</w:t>
      </w:r>
      <w:r w:rsidR="0055503D">
        <w:rPr>
          <w:rFonts w:ascii="Arial" w:hAnsi="Arial" w:cs="Arial"/>
          <w:sz w:val="24"/>
          <w:szCs w:val="24"/>
        </w:rPr>
        <w:t xml:space="preserve"> las instituciones de </w:t>
      </w:r>
      <w:r w:rsidR="00B6673B">
        <w:rPr>
          <w:rFonts w:ascii="Arial" w:hAnsi="Arial" w:cs="Arial"/>
          <w:sz w:val="24"/>
          <w:szCs w:val="24"/>
        </w:rPr>
        <w:t>“</w:t>
      </w:r>
      <w:r w:rsidR="0055503D">
        <w:rPr>
          <w:rFonts w:ascii="Arial" w:hAnsi="Arial" w:cs="Arial"/>
          <w:sz w:val="24"/>
          <w:szCs w:val="24"/>
        </w:rPr>
        <w:t xml:space="preserve">confianza media”, pues ocupa el </w:t>
      </w:r>
      <w:r w:rsidR="00DC44F0">
        <w:rPr>
          <w:rFonts w:ascii="Arial" w:hAnsi="Arial" w:cs="Arial"/>
          <w:sz w:val="24"/>
          <w:szCs w:val="24"/>
        </w:rPr>
        <w:t>lugar 9 de 18, con una calificación de 6.5, en una escala de 0 a 10</w:t>
      </w:r>
      <w:r w:rsidR="00DC44F0">
        <w:rPr>
          <w:rStyle w:val="Refdenotaalpie"/>
          <w:rFonts w:ascii="Arial" w:hAnsi="Arial" w:cs="Arial"/>
          <w:sz w:val="24"/>
          <w:szCs w:val="24"/>
        </w:rPr>
        <w:footnoteReference w:id="2"/>
      </w:r>
      <w:r w:rsidR="00DC44F0">
        <w:rPr>
          <w:rFonts w:ascii="Arial" w:hAnsi="Arial" w:cs="Arial"/>
          <w:sz w:val="24"/>
          <w:szCs w:val="24"/>
        </w:rPr>
        <w:t xml:space="preserve">. Las instituciones con una </w:t>
      </w:r>
      <w:r w:rsidR="00B6673B">
        <w:rPr>
          <w:rFonts w:ascii="Arial" w:hAnsi="Arial" w:cs="Arial"/>
          <w:sz w:val="24"/>
          <w:szCs w:val="24"/>
        </w:rPr>
        <w:t>“</w:t>
      </w:r>
      <w:r w:rsidR="00DC44F0">
        <w:rPr>
          <w:rFonts w:ascii="Arial" w:hAnsi="Arial" w:cs="Arial"/>
          <w:sz w:val="24"/>
          <w:szCs w:val="24"/>
        </w:rPr>
        <w:t>confianza alta” son las universidades (7.3), el ejército (7.0) y la presidencia (7.0); mientras que las</w:t>
      </w:r>
      <w:r w:rsidR="00D16443">
        <w:rPr>
          <w:rFonts w:ascii="Arial" w:hAnsi="Arial" w:cs="Arial"/>
          <w:sz w:val="24"/>
          <w:szCs w:val="24"/>
        </w:rPr>
        <w:t xml:space="preserve"> </w:t>
      </w:r>
      <w:r w:rsidR="001F38EE">
        <w:rPr>
          <w:rFonts w:ascii="Arial" w:hAnsi="Arial" w:cs="Arial"/>
          <w:sz w:val="24"/>
          <w:szCs w:val="24"/>
        </w:rPr>
        <w:t xml:space="preserve">instituciones </w:t>
      </w:r>
      <w:r w:rsidR="00D16443">
        <w:rPr>
          <w:rFonts w:ascii="Arial" w:hAnsi="Arial" w:cs="Arial"/>
          <w:sz w:val="24"/>
          <w:szCs w:val="24"/>
        </w:rPr>
        <w:t xml:space="preserve">con más baja confianza son </w:t>
      </w:r>
      <w:r w:rsidR="00B205F4">
        <w:rPr>
          <w:rFonts w:ascii="Arial" w:hAnsi="Arial" w:cs="Arial"/>
          <w:sz w:val="24"/>
          <w:szCs w:val="24"/>
        </w:rPr>
        <w:t xml:space="preserve">los diputados (5.3), partidos políticos (5.4) y </w:t>
      </w:r>
      <w:r w:rsidR="009D2FCB">
        <w:rPr>
          <w:rFonts w:ascii="Arial" w:hAnsi="Arial" w:cs="Arial"/>
          <w:sz w:val="24"/>
          <w:szCs w:val="24"/>
        </w:rPr>
        <w:t xml:space="preserve">sindicatos </w:t>
      </w:r>
      <w:r w:rsidR="001F38EE">
        <w:rPr>
          <w:rFonts w:ascii="Arial" w:hAnsi="Arial" w:cs="Arial"/>
          <w:sz w:val="24"/>
          <w:szCs w:val="24"/>
        </w:rPr>
        <w:t>(5.5)</w:t>
      </w:r>
      <w:r w:rsidR="009D2FCB">
        <w:rPr>
          <w:rFonts w:ascii="Arial" w:hAnsi="Arial" w:cs="Arial"/>
          <w:sz w:val="24"/>
          <w:szCs w:val="24"/>
        </w:rPr>
        <w:t>.</w:t>
      </w:r>
    </w:p>
    <w:p w14:paraId="62E3A151" w14:textId="55AD2802" w:rsidR="001E4E44" w:rsidRDefault="006A73E6" w:rsidP="00DA3032">
      <w:pPr>
        <w:spacing w:after="0" w:line="360" w:lineRule="auto"/>
        <w:ind w:firstLine="708"/>
        <w:jc w:val="both"/>
        <w:rPr>
          <w:rFonts w:ascii="Arial" w:hAnsi="Arial" w:cs="Arial"/>
          <w:sz w:val="24"/>
          <w:szCs w:val="24"/>
        </w:rPr>
      </w:pPr>
      <w:r>
        <w:rPr>
          <w:rFonts w:ascii="Arial" w:hAnsi="Arial" w:cs="Arial"/>
          <w:sz w:val="24"/>
          <w:szCs w:val="24"/>
        </w:rPr>
        <w:t>En la</w:t>
      </w:r>
      <w:r w:rsidR="00C7300F" w:rsidRPr="00C7300F">
        <w:rPr>
          <w:rFonts w:ascii="Arial" w:hAnsi="Arial" w:cs="Arial"/>
          <w:sz w:val="24"/>
          <w:szCs w:val="24"/>
        </w:rPr>
        <w:t xml:space="preserve"> </w:t>
      </w:r>
      <w:r w:rsidR="00C7300F" w:rsidRPr="00C7300F">
        <w:rPr>
          <w:rFonts w:ascii="Arial" w:hAnsi="Arial" w:cs="Arial"/>
          <w:i/>
          <w:iCs/>
          <w:sz w:val="24"/>
          <w:szCs w:val="24"/>
        </w:rPr>
        <w:t xml:space="preserve">Consulta Mitofsky sobre confianza en las instituciones, </w:t>
      </w:r>
      <w:r w:rsidR="00C7300F" w:rsidRPr="00C969C0">
        <w:rPr>
          <w:rFonts w:ascii="Arial" w:hAnsi="Arial" w:cs="Arial"/>
          <w:sz w:val="24"/>
          <w:szCs w:val="24"/>
        </w:rPr>
        <w:t>de agosto de 2011</w:t>
      </w:r>
      <w:r w:rsidR="00C7300F" w:rsidRPr="00C7300F">
        <w:rPr>
          <w:rFonts w:ascii="Arial" w:hAnsi="Arial" w:cs="Arial"/>
          <w:sz w:val="24"/>
          <w:szCs w:val="24"/>
        </w:rPr>
        <w:t>, aparec</w:t>
      </w:r>
      <w:r>
        <w:rPr>
          <w:rFonts w:ascii="Arial" w:hAnsi="Arial" w:cs="Arial"/>
          <w:sz w:val="24"/>
          <w:szCs w:val="24"/>
        </w:rPr>
        <w:t xml:space="preserve">ió el </w:t>
      </w:r>
      <w:r w:rsidR="009D2FCB">
        <w:rPr>
          <w:rFonts w:ascii="Arial" w:hAnsi="Arial" w:cs="Arial"/>
          <w:sz w:val="24"/>
          <w:szCs w:val="24"/>
        </w:rPr>
        <w:t xml:space="preserve">entonces </w:t>
      </w:r>
      <w:r>
        <w:rPr>
          <w:rFonts w:ascii="Arial" w:hAnsi="Arial" w:cs="Arial"/>
          <w:sz w:val="24"/>
          <w:szCs w:val="24"/>
        </w:rPr>
        <w:t>I</w:t>
      </w:r>
      <w:r w:rsidR="00665B69">
        <w:rPr>
          <w:rFonts w:ascii="Arial" w:hAnsi="Arial" w:cs="Arial"/>
          <w:sz w:val="24"/>
          <w:szCs w:val="24"/>
        </w:rPr>
        <w:t xml:space="preserve">nstituto Federal </w:t>
      </w:r>
      <w:r>
        <w:rPr>
          <w:rFonts w:ascii="Arial" w:hAnsi="Arial" w:cs="Arial"/>
          <w:sz w:val="24"/>
          <w:szCs w:val="24"/>
        </w:rPr>
        <w:t>E</w:t>
      </w:r>
      <w:r w:rsidR="00665B69">
        <w:rPr>
          <w:rFonts w:ascii="Arial" w:hAnsi="Arial" w:cs="Arial"/>
          <w:sz w:val="24"/>
          <w:szCs w:val="24"/>
        </w:rPr>
        <w:t>lectoral (IFE)</w:t>
      </w:r>
      <w:r w:rsidR="00C7300F">
        <w:rPr>
          <w:rFonts w:ascii="Arial" w:hAnsi="Arial" w:cs="Arial"/>
          <w:sz w:val="24"/>
          <w:szCs w:val="24"/>
        </w:rPr>
        <w:t xml:space="preserve"> </w:t>
      </w:r>
      <w:r w:rsidR="00DA3032">
        <w:rPr>
          <w:rFonts w:ascii="Arial" w:hAnsi="Arial" w:cs="Arial"/>
          <w:sz w:val="24"/>
          <w:szCs w:val="24"/>
        </w:rPr>
        <w:t>con una calificación de 6.7, mientras que las i</w:t>
      </w:r>
      <w:r w:rsidR="00DA3032" w:rsidRPr="00C7300F">
        <w:rPr>
          <w:rFonts w:ascii="Arial" w:hAnsi="Arial" w:cs="Arial"/>
          <w:sz w:val="24"/>
          <w:szCs w:val="24"/>
        </w:rPr>
        <w:t xml:space="preserve">nstituciones mejor calificadas </w:t>
      </w:r>
      <w:r w:rsidR="00DA3032">
        <w:rPr>
          <w:rFonts w:ascii="Arial" w:hAnsi="Arial" w:cs="Arial"/>
          <w:sz w:val="24"/>
          <w:szCs w:val="24"/>
        </w:rPr>
        <w:t xml:space="preserve">fueron </w:t>
      </w:r>
      <w:r w:rsidR="00DA3032" w:rsidRPr="00C7300F">
        <w:rPr>
          <w:rFonts w:ascii="Arial" w:hAnsi="Arial" w:cs="Arial"/>
          <w:sz w:val="24"/>
          <w:szCs w:val="24"/>
        </w:rPr>
        <w:t xml:space="preserve">las </w:t>
      </w:r>
      <w:r w:rsidR="00C969C0">
        <w:rPr>
          <w:rFonts w:ascii="Arial" w:hAnsi="Arial" w:cs="Arial"/>
          <w:sz w:val="24"/>
          <w:szCs w:val="24"/>
        </w:rPr>
        <w:t>u</w:t>
      </w:r>
      <w:r w:rsidR="00DA3032" w:rsidRPr="00C7300F">
        <w:rPr>
          <w:rFonts w:ascii="Arial" w:hAnsi="Arial" w:cs="Arial"/>
          <w:sz w:val="24"/>
          <w:szCs w:val="24"/>
        </w:rPr>
        <w:t>niversidades (7.8), la Iglesia (7.6), el ejército (7.5), los medios de comunicación (7.4) y la CNDH (7.3)</w:t>
      </w:r>
      <w:r w:rsidR="00DA3032">
        <w:rPr>
          <w:rFonts w:ascii="Arial" w:hAnsi="Arial" w:cs="Arial"/>
          <w:sz w:val="24"/>
          <w:szCs w:val="24"/>
        </w:rPr>
        <w:t>; y los peores calificados</w:t>
      </w:r>
      <w:r w:rsidR="00C969C0">
        <w:rPr>
          <w:rFonts w:ascii="Arial" w:hAnsi="Arial" w:cs="Arial"/>
          <w:sz w:val="24"/>
          <w:szCs w:val="24"/>
        </w:rPr>
        <w:t xml:space="preserve"> fueron</w:t>
      </w:r>
      <w:r w:rsidR="00DA3032">
        <w:rPr>
          <w:rFonts w:ascii="Arial" w:hAnsi="Arial" w:cs="Arial"/>
          <w:sz w:val="24"/>
          <w:szCs w:val="24"/>
        </w:rPr>
        <w:t xml:space="preserve"> los </w:t>
      </w:r>
      <w:r w:rsidR="00C7300F" w:rsidRPr="00C7300F">
        <w:rPr>
          <w:rFonts w:ascii="Arial" w:hAnsi="Arial" w:cs="Arial"/>
          <w:sz w:val="24"/>
          <w:szCs w:val="24"/>
        </w:rPr>
        <w:t xml:space="preserve">diputados (5.6 de calificación), la policía (5.6), los partidos políticos y los sindicatos (5.7) y los senadores (5.9). </w:t>
      </w:r>
    </w:p>
    <w:p w14:paraId="5498FC96" w14:textId="1B565F87" w:rsidR="00DA3032" w:rsidRDefault="00665B69" w:rsidP="00DA3032">
      <w:pPr>
        <w:spacing w:after="0" w:line="360" w:lineRule="auto"/>
        <w:ind w:firstLine="708"/>
        <w:jc w:val="both"/>
        <w:rPr>
          <w:rFonts w:ascii="Arial" w:hAnsi="Arial" w:cs="Arial"/>
          <w:sz w:val="24"/>
          <w:szCs w:val="24"/>
        </w:rPr>
      </w:pPr>
      <w:r>
        <w:rPr>
          <w:rFonts w:ascii="Arial" w:hAnsi="Arial" w:cs="Arial"/>
          <w:sz w:val="24"/>
          <w:szCs w:val="24"/>
        </w:rPr>
        <w:t>En la “Encuesta Nacional de Cultura Constitucional</w:t>
      </w:r>
      <w:r w:rsidR="009D2FCB">
        <w:rPr>
          <w:rFonts w:ascii="Arial" w:hAnsi="Arial" w:cs="Arial"/>
          <w:sz w:val="24"/>
          <w:szCs w:val="24"/>
        </w:rPr>
        <w:t>”</w:t>
      </w:r>
      <w:r>
        <w:rPr>
          <w:rFonts w:ascii="Arial" w:hAnsi="Arial" w:cs="Arial"/>
          <w:sz w:val="24"/>
          <w:szCs w:val="24"/>
        </w:rPr>
        <w:t xml:space="preserve"> </w:t>
      </w:r>
      <w:r w:rsidR="009D2FCB">
        <w:rPr>
          <w:rFonts w:ascii="Arial" w:hAnsi="Arial" w:cs="Arial"/>
          <w:sz w:val="24"/>
          <w:szCs w:val="24"/>
        </w:rPr>
        <w:t xml:space="preserve">de </w:t>
      </w:r>
      <w:r>
        <w:rPr>
          <w:rFonts w:ascii="Arial" w:hAnsi="Arial" w:cs="Arial"/>
          <w:sz w:val="24"/>
          <w:szCs w:val="24"/>
        </w:rPr>
        <w:t xml:space="preserve">2011, el IFE </w:t>
      </w:r>
      <w:r w:rsidR="009D2FCB">
        <w:rPr>
          <w:rFonts w:ascii="Arial" w:hAnsi="Arial" w:cs="Arial"/>
          <w:sz w:val="24"/>
          <w:szCs w:val="24"/>
        </w:rPr>
        <w:t xml:space="preserve">aparece </w:t>
      </w:r>
      <w:r>
        <w:rPr>
          <w:rFonts w:ascii="Arial" w:hAnsi="Arial" w:cs="Arial"/>
          <w:sz w:val="24"/>
          <w:szCs w:val="24"/>
        </w:rPr>
        <w:t>con una calificación de</w:t>
      </w:r>
      <w:r w:rsidR="00D1745A">
        <w:rPr>
          <w:rFonts w:ascii="Arial" w:hAnsi="Arial" w:cs="Arial"/>
          <w:sz w:val="24"/>
          <w:szCs w:val="24"/>
        </w:rPr>
        <w:t xml:space="preserve"> 6.3, en una escala de 0 a 10, donde 0 es “no confío nada” y </w:t>
      </w:r>
      <w:r w:rsidR="0044158D">
        <w:rPr>
          <w:rFonts w:ascii="Arial" w:hAnsi="Arial" w:cs="Arial"/>
          <w:sz w:val="24"/>
          <w:szCs w:val="24"/>
        </w:rPr>
        <w:t xml:space="preserve">10 </w:t>
      </w:r>
      <w:r w:rsidR="0044158D">
        <w:rPr>
          <w:rFonts w:ascii="Arial" w:hAnsi="Arial" w:cs="Arial"/>
          <w:sz w:val="24"/>
          <w:szCs w:val="24"/>
        </w:rPr>
        <w:lastRenderedPageBreak/>
        <w:t xml:space="preserve">“confío mucho”. En dicha encuesta las instituciones con </w:t>
      </w:r>
      <w:r w:rsidR="003974FF">
        <w:rPr>
          <w:rFonts w:ascii="Arial" w:hAnsi="Arial" w:cs="Arial"/>
          <w:sz w:val="24"/>
          <w:szCs w:val="24"/>
        </w:rPr>
        <w:t xml:space="preserve">más </w:t>
      </w:r>
      <w:r w:rsidR="0044158D">
        <w:rPr>
          <w:rFonts w:ascii="Arial" w:hAnsi="Arial" w:cs="Arial"/>
          <w:sz w:val="24"/>
          <w:szCs w:val="24"/>
        </w:rPr>
        <w:t xml:space="preserve">alto nivel de confianza </w:t>
      </w:r>
      <w:r w:rsidR="009D2FCB">
        <w:rPr>
          <w:rFonts w:ascii="Arial" w:hAnsi="Arial" w:cs="Arial"/>
          <w:sz w:val="24"/>
          <w:szCs w:val="24"/>
        </w:rPr>
        <w:t>fueron</w:t>
      </w:r>
      <w:r w:rsidR="0044158D">
        <w:rPr>
          <w:rFonts w:ascii="Arial" w:hAnsi="Arial" w:cs="Arial"/>
          <w:sz w:val="24"/>
          <w:szCs w:val="24"/>
        </w:rPr>
        <w:t xml:space="preserve"> </w:t>
      </w:r>
      <w:r w:rsidR="00E6194C">
        <w:rPr>
          <w:rFonts w:ascii="Arial" w:hAnsi="Arial" w:cs="Arial"/>
          <w:sz w:val="24"/>
          <w:szCs w:val="24"/>
        </w:rPr>
        <w:t xml:space="preserve">las universidades públicas (7.1), </w:t>
      </w:r>
      <w:r w:rsidR="003974FF">
        <w:rPr>
          <w:rFonts w:ascii="Arial" w:hAnsi="Arial" w:cs="Arial"/>
          <w:sz w:val="24"/>
          <w:szCs w:val="24"/>
        </w:rPr>
        <w:t xml:space="preserve">los maestros (7.0) y el ejército (6.8); mientras que los que tienen el nivel más bajo de confianza </w:t>
      </w:r>
      <w:r w:rsidR="00624E61">
        <w:rPr>
          <w:rFonts w:ascii="Arial" w:hAnsi="Arial" w:cs="Arial"/>
          <w:sz w:val="24"/>
          <w:szCs w:val="24"/>
        </w:rPr>
        <w:t>fueron</w:t>
      </w:r>
      <w:r w:rsidR="003974FF">
        <w:rPr>
          <w:rFonts w:ascii="Arial" w:hAnsi="Arial" w:cs="Arial"/>
          <w:sz w:val="24"/>
          <w:szCs w:val="24"/>
        </w:rPr>
        <w:t xml:space="preserve"> </w:t>
      </w:r>
      <w:r w:rsidR="006610C4">
        <w:rPr>
          <w:rFonts w:ascii="Arial" w:hAnsi="Arial" w:cs="Arial"/>
          <w:sz w:val="24"/>
          <w:szCs w:val="24"/>
        </w:rPr>
        <w:t xml:space="preserve">la policía (5.4), </w:t>
      </w:r>
      <w:r w:rsidR="004D6575">
        <w:rPr>
          <w:rFonts w:ascii="Arial" w:hAnsi="Arial" w:cs="Arial"/>
          <w:sz w:val="24"/>
          <w:szCs w:val="24"/>
        </w:rPr>
        <w:t>los servidores públicos (5.4) y los partidos políticos (5.5).</w:t>
      </w:r>
      <w:r w:rsidR="00E921F3">
        <w:rPr>
          <w:rStyle w:val="Refdenotaalpie"/>
          <w:rFonts w:ascii="Arial" w:hAnsi="Arial" w:cs="Arial"/>
          <w:sz w:val="24"/>
          <w:szCs w:val="24"/>
        </w:rPr>
        <w:footnoteReference w:id="3"/>
      </w:r>
    </w:p>
    <w:p w14:paraId="5A6036F2" w14:textId="4B79A1A3" w:rsidR="004D2146" w:rsidRDefault="004D2146" w:rsidP="00DA3032">
      <w:pPr>
        <w:spacing w:after="0" w:line="360" w:lineRule="auto"/>
        <w:ind w:firstLine="708"/>
        <w:jc w:val="both"/>
        <w:rPr>
          <w:rFonts w:ascii="Arial" w:hAnsi="Arial" w:cs="Arial"/>
          <w:sz w:val="24"/>
          <w:szCs w:val="24"/>
        </w:rPr>
      </w:pPr>
      <w:r>
        <w:rPr>
          <w:rFonts w:ascii="Arial" w:hAnsi="Arial" w:cs="Arial"/>
          <w:sz w:val="24"/>
          <w:szCs w:val="24"/>
        </w:rPr>
        <w:t>Ello nos muestra que la confianza de los mexicanos hacia el actual Instituto Nacional Electoral es media</w:t>
      </w:r>
      <w:r w:rsidR="00372E93">
        <w:rPr>
          <w:rFonts w:ascii="Arial" w:hAnsi="Arial" w:cs="Arial"/>
          <w:sz w:val="24"/>
          <w:szCs w:val="24"/>
        </w:rPr>
        <w:t>na</w:t>
      </w:r>
      <w:r>
        <w:rPr>
          <w:rFonts w:ascii="Arial" w:hAnsi="Arial" w:cs="Arial"/>
          <w:sz w:val="24"/>
          <w:szCs w:val="24"/>
        </w:rPr>
        <w:t xml:space="preserve">; no obstante, de acuerdo con </w:t>
      </w:r>
      <w:r w:rsidRPr="004D2146">
        <w:rPr>
          <w:rFonts w:ascii="Arial" w:hAnsi="Arial" w:cs="Arial"/>
          <w:sz w:val="24"/>
          <w:szCs w:val="24"/>
        </w:rPr>
        <w:t>Mitofsky</w:t>
      </w:r>
      <w:r>
        <w:rPr>
          <w:rFonts w:ascii="Arial" w:hAnsi="Arial" w:cs="Arial"/>
          <w:sz w:val="24"/>
          <w:szCs w:val="24"/>
        </w:rPr>
        <w:t xml:space="preserve"> </w:t>
      </w:r>
      <w:r w:rsidR="00857C6E">
        <w:rPr>
          <w:rFonts w:ascii="Arial" w:hAnsi="Arial" w:cs="Arial"/>
          <w:sz w:val="24"/>
          <w:szCs w:val="24"/>
        </w:rPr>
        <w:t xml:space="preserve">esto ha variado en los años pasados, por ejemplo, </w:t>
      </w:r>
      <w:r>
        <w:rPr>
          <w:rFonts w:ascii="Arial" w:hAnsi="Arial" w:cs="Arial"/>
          <w:sz w:val="24"/>
          <w:szCs w:val="24"/>
        </w:rPr>
        <w:t xml:space="preserve">en </w:t>
      </w:r>
      <w:r w:rsidR="00857C6E">
        <w:rPr>
          <w:rFonts w:ascii="Arial" w:hAnsi="Arial" w:cs="Arial"/>
          <w:sz w:val="24"/>
          <w:szCs w:val="24"/>
        </w:rPr>
        <w:t xml:space="preserve">septiembre de </w:t>
      </w:r>
      <w:r>
        <w:rPr>
          <w:rFonts w:ascii="Arial" w:hAnsi="Arial" w:cs="Arial"/>
          <w:sz w:val="24"/>
          <w:szCs w:val="24"/>
        </w:rPr>
        <w:t>20</w:t>
      </w:r>
      <w:r w:rsidR="00857C6E">
        <w:rPr>
          <w:rFonts w:ascii="Arial" w:hAnsi="Arial" w:cs="Arial"/>
          <w:sz w:val="24"/>
          <w:szCs w:val="24"/>
        </w:rPr>
        <w:t xml:space="preserve">04 el nivel de confianza era más alto, pues era 7.0, mismo que llegó a 7.2 en septiembre de 2009; </w:t>
      </w:r>
      <w:r w:rsidR="00973ECF">
        <w:rPr>
          <w:rFonts w:ascii="Arial" w:hAnsi="Arial" w:cs="Arial"/>
          <w:sz w:val="24"/>
          <w:szCs w:val="24"/>
        </w:rPr>
        <w:t>sin embargo, en septiembre de 2015 descendió a 6.1 y en octubre de 2017 llegó a su nivel más bajo: 5.7</w:t>
      </w:r>
      <w:r w:rsidR="00973ECF">
        <w:rPr>
          <w:rStyle w:val="Refdenotaalpie"/>
          <w:rFonts w:ascii="Arial" w:hAnsi="Arial" w:cs="Arial"/>
          <w:sz w:val="24"/>
          <w:szCs w:val="24"/>
        </w:rPr>
        <w:footnoteReference w:id="4"/>
      </w:r>
    </w:p>
    <w:p w14:paraId="76938C11" w14:textId="71070DA5" w:rsidR="004D2146" w:rsidRDefault="00372E93" w:rsidP="00DA3032">
      <w:pPr>
        <w:spacing w:after="0" w:line="360" w:lineRule="auto"/>
        <w:ind w:firstLine="708"/>
        <w:jc w:val="both"/>
        <w:rPr>
          <w:rFonts w:ascii="Arial" w:hAnsi="Arial" w:cs="Arial"/>
          <w:sz w:val="24"/>
          <w:szCs w:val="24"/>
        </w:rPr>
      </w:pPr>
      <w:r>
        <w:rPr>
          <w:rFonts w:ascii="Arial" w:hAnsi="Arial" w:cs="Arial"/>
          <w:sz w:val="24"/>
          <w:szCs w:val="24"/>
        </w:rPr>
        <w:t>Ello es un gran reto para dicha institución, pues en la medida que aumente más la confianza en el INE, sus procesos y decisiones tendrán mayor legitimidad democrática. Lograr esto implica mayores acciones en pro de la transparencia, equidad, justicia, honestidad y veracidad de todos sus miembros.</w:t>
      </w:r>
    </w:p>
    <w:p w14:paraId="0ADFEF72" w14:textId="77777777" w:rsidR="00F266F1" w:rsidRDefault="00372E93" w:rsidP="00DA3032">
      <w:pPr>
        <w:spacing w:after="0" w:line="360" w:lineRule="auto"/>
        <w:ind w:firstLine="708"/>
        <w:jc w:val="both"/>
        <w:rPr>
          <w:rFonts w:ascii="Arial" w:hAnsi="Arial" w:cs="Arial"/>
          <w:sz w:val="24"/>
          <w:szCs w:val="24"/>
        </w:rPr>
      </w:pPr>
      <w:r>
        <w:rPr>
          <w:rFonts w:ascii="Arial" w:hAnsi="Arial" w:cs="Arial"/>
          <w:sz w:val="24"/>
          <w:szCs w:val="24"/>
        </w:rPr>
        <w:t>Las encuestas nos muestran que los partidos políticos son una de las instituciones con más bajo nivel de confianza. Esto también es un reto para el INE, ya que es el órgano encargado de regularlo</w:t>
      </w:r>
      <w:r w:rsidR="00F266F1">
        <w:rPr>
          <w:rFonts w:ascii="Arial" w:hAnsi="Arial" w:cs="Arial"/>
          <w:sz w:val="24"/>
          <w:szCs w:val="24"/>
        </w:rPr>
        <w:t>s</w:t>
      </w:r>
      <w:r>
        <w:rPr>
          <w:rFonts w:ascii="Arial" w:hAnsi="Arial" w:cs="Arial"/>
          <w:sz w:val="24"/>
          <w:szCs w:val="24"/>
        </w:rPr>
        <w:t xml:space="preserve">. </w:t>
      </w:r>
    </w:p>
    <w:p w14:paraId="57761A6D" w14:textId="77777777" w:rsidR="005A2BE1" w:rsidRDefault="00372E93" w:rsidP="00DA3032">
      <w:pPr>
        <w:spacing w:after="0" w:line="360" w:lineRule="auto"/>
        <w:ind w:firstLine="708"/>
        <w:jc w:val="both"/>
        <w:rPr>
          <w:rFonts w:ascii="Arial" w:hAnsi="Arial" w:cs="Arial"/>
          <w:sz w:val="24"/>
          <w:szCs w:val="24"/>
        </w:rPr>
      </w:pPr>
      <w:r>
        <w:rPr>
          <w:rFonts w:ascii="Arial" w:hAnsi="Arial" w:cs="Arial"/>
          <w:sz w:val="24"/>
          <w:szCs w:val="24"/>
        </w:rPr>
        <w:t xml:space="preserve">Si los partidos políticos cuentan con una mala fama, sin duda se debe a acciones negativas realizadas por </w:t>
      </w:r>
      <w:r w:rsidR="00F97B64">
        <w:rPr>
          <w:rFonts w:ascii="Arial" w:hAnsi="Arial" w:cs="Arial"/>
          <w:sz w:val="24"/>
          <w:szCs w:val="24"/>
        </w:rPr>
        <w:t xml:space="preserve">algunos miembros de </w:t>
      </w:r>
      <w:r>
        <w:rPr>
          <w:rFonts w:ascii="Arial" w:hAnsi="Arial" w:cs="Arial"/>
          <w:sz w:val="24"/>
          <w:szCs w:val="24"/>
        </w:rPr>
        <w:t xml:space="preserve">éstos, </w:t>
      </w:r>
      <w:r w:rsidR="004F0B4B">
        <w:rPr>
          <w:rFonts w:ascii="Arial" w:hAnsi="Arial" w:cs="Arial"/>
          <w:sz w:val="24"/>
          <w:szCs w:val="24"/>
        </w:rPr>
        <w:t xml:space="preserve">acciones que quizá </w:t>
      </w:r>
      <w:r>
        <w:rPr>
          <w:rFonts w:ascii="Arial" w:hAnsi="Arial" w:cs="Arial"/>
          <w:sz w:val="24"/>
          <w:szCs w:val="24"/>
        </w:rPr>
        <w:t>no han recibido una sanción ejemplar que desincentive ese tipo de comportamientos</w:t>
      </w:r>
      <w:r w:rsidR="004F0B4B">
        <w:rPr>
          <w:rFonts w:ascii="Arial" w:hAnsi="Arial" w:cs="Arial"/>
          <w:sz w:val="24"/>
          <w:szCs w:val="24"/>
        </w:rPr>
        <w:t xml:space="preserve">, </w:t>
      </w:r>
      <w:r w:rsidR="00F15BFB">
        <w:rPr>
          <w:rFonts w:ascii="Arial" w:hAnsi="Arial" w:cs="Arial"/>
          <w:sz w:val="24"/>
          <w:szCs w:val="24"/>
        </w:rPr>
        <w:t xml:space="preserve">y que </w:t>
      </w:r>
      <w:r w:rsidR="004F0B4B">
        <w:rPr>
          <w:rFonts w:ascii="Arial" w:hAnsi="Arial" w:cs="Arial"/>
          <w:sz w:val="24"/>
          <w:szCs w:val="24"/>
        </w:rPr>
        <w:t>la divulgación de ta</w:t>
      </w:r>
      <w:r w:rsidR="00F15BFB">
        <w:rPr>
          <w:rFonts w:ascii="Arial" w:hAnsi="Arial" w:cs="Arial"/>
          <w:sz w:val="24"/>
          <w:szCs w:val="24"/>
        </w:rPr>
        <w:t>les</w:t>
      </w:r>
      <w:r w:rsidR="004F0B4B">
        <w:rPr>
          <w:rFonts w:ascii="Arial" w:hAnsi="Arial" w:cs="Arial"/>
          <w:sz w:val="24"/>
          <w:szCs w:val="24"/>
        </w:rPr>
        <w:t xml:space="preserve"> acciones </w:t>
      </w:r>
      <w:r w:rsidR="00F15BFB">
        <w:rPr>
          <w:rFonts w:ascii="Arial" w:hAnsi="Arial" w:cs="Arial"/>
          <w:sz w:val="24"/>
          <w:szCs w:val="24"/>
        </w:rPr>
        <w:t xml:space="preserve">reprobables </w:t>
      </w:r>
      <w:r w:rsidR="005A2BE1">
        <w:rPr>
          <w:rFonts w:ascii="Arial" w:hAnsi="Arial" w:cs="Arial"/>
          <w:sz w:val="24"/>
          <w:szCs w:val="24"/>
        </w:rPr>
        <w:t xml:space="preserve">ha </w:t>
      </w:r>
      <w:r w:rsidR="004F0B4B">
        <w:rPr>
          <w:rFonts w:ascii="Arial" w:hAnsi="Arial" w:cs="Arial"/>
          <w:sz w:val="24"/>
          <w:szCs w:val="24"/>
        </w:rPr>
        <w:t>genera</w:t>
      </w:r>
      <w:r w:rsidR="005A2BE1">
        <w:rPr>
          <w:rFonts w:ascii="Arial" w:hAnsi="Arial" w:cs="Arial"/>
          <w:sz w:val="24"/>
          <w:szCs w:val="24"/>
        </w:rPr>
        <w:t>do</w:t>
      </w:r>
      <w:r w:rsidR="004F0B4B">
        <w:rPr>
          <w:rFonts w:ascii="Arial" w:hAnsi="Arial" w:cs="Arial"/>
          <w:sz w:val="24"/>
          <w:szCs w:val="24"/>
        </w:rPr>
        <w:t xml:space="preserve"> malestar y rechazo de la ciudadanía</w:t>
      </w:r>
      <w:r>
        <w:rPr>
          <w:rFonts w:ascii="Arial" w:hAnsi="Arial" w:cs="Arial"/>
          <w:sz w:val="24"/>
          <w:szCs w:val="24"/>
        </w:rPr>
        <w:t xml:space="preserve">. </w:t>
      </w:r>
    </w:p>
    <w:p w14:paraId="0BBD38AE" w14:textId="41D44FAE" w:rsidR="00372E93" w:rsidRDefault="00372E93" w:rsidP="00DA3032">
      <w:pPr>
        <w:spacing w:after="0" w:line="360" w:lineRule="auto"/>
        <w:ind w:firstLine="708"/>
        <w:jc w:val="both"/>
        <w:rPr>
          <w:rFonts w:ascii="Arial" w:hAnsi="Arial" w:cs="Arial"/>
          <w:sz w:val="24"/>
          <w:szCs w:val="24"/>
        </w:rPr>
      </w:pPr>
      <w:r>
        <w:rPr>
          <w:rFonts w:ascii="Arial" w:hAnsi="Arial" w:cs="Arial"/>
          <w:sz w:val="24"/>
          <w:szCs w:val="24"/>
        </w:rPr>
        <w:t>De ahí que el INE tiene la responsabilidad de prevenir y sancionar todo acto contrario a los principios y valores democráticos de México.</w:t>
      </w:r>
      <w:r w:rsidR="00F97B64">
        <w:rPr>
          <w:rFonts w:ascii="Arial" w:hAnsi="Arial" w:cs="Arial"/>
          <w:sz w:val="24"/>
          <w:szCs w:val="24"/>
        </w:rPr>
        <w:t xml:space="preserve"> </w:t>
      </w:r>
      <w:r w:rsidR="00C712B1">
        <w:rPr>
          <w:rFonts w:ascii="Arial" w:hAnsi="Arial" w:cs="Arial"/>
          <w:sz w:val="24"/>
          <w:szCs w:val="24"/>
        </w:rPr>
        <w:t>Considero</w:t>
      </w:r>
      <w:r w:rsidR="00484588">
        <w:rPr>
          <w:rFonts w:ascii="Arial" w:hAnsi="Arial" w:cs="Arial"/>
          <w:sz w:val="24"/>
          <w:szCs w:val="24"/>
        </w:rPr>
        <w:t>, pues,</w:t>
      </w:r>
      <w:r w:rsidR="00C712B1">
        <w:rPr>
          <w:rFonts w:ascii="Arial" w:hAnsi="Arial" w:cs="Arial"/>
          <w:sz w:val="24"/>
          <w:szCs w:val="24"/>
        </w:rPr>
        <w:t xml:space="preserve"> que </w:t>
      </w:r>
      <w:r w:rsidR="00C712B1">
        <w:rPr>
          <w:rFonts w:ascii="Arial" w:hAnsi="Arial" w:cs="Arial"/>
          <w:sz w:val="24"/>
          <w:szCs w:val="24"/>
        </w:rPr>
        <w:lastRenderedPageBreak/>
        <w:t xml:space="preserve">regular adecuadamente a los partidos políticos en nuestro país es una necesidad apremiante para mejorar los niveles de confianza en ellos </w:t>
      </w:r>
      <w:r w:rsidR="00484588">
        <w:rPr>
          <w:rFonts w:ascii="Arial" w:hAnsi="Arial" w:cs="Arial"/>
          <w:sz w:val="24"/>
          <w:szCs w:val="24"/>
        </w:rPr>
        <w:t xml:space="preserve">mismos </w:t>
      </w:r>
      <w:r w:rsidR="00C712B1">
        <w:rPr>
          <w:rFonts w:ascii="Arial" w:hAnsi="Arial" w:cs="Arial"/>
          <w:sz w:val="24"/>
          <w:szCs w:val="24"/>
        </w:rPr>
        <w:t xml:space="preserve">y en </w:t>
      </w:r>
      <w:r w:rsidR="00484588">
        <w:rPr>
          <w:rFonts w:ascii="Arial" w:hAnsi="Arial" w:cs="Arial"/>
          <w:sz w:val="24"/>
          <w:szCs w:val="24"/>
        </w:rPr>
        <w:t xml:space="preserve">todo </w:t>
      </w:r>
      <w:r w:rsidR="00C712B1">
        <w:rPr>
          <w:rFonts w:ascii="Arial" w:hAnsi="Arial" w:cs="Arial"/>
          <w:sz w:val="24"/>
          <w:szCs w:val="24"/>
        </w:rPr>
        <w:t>el sistema político.</w:t>
      </w:r>
    </w:p>
    <w:p w14:paraId="50A2FC0D" w14:textId="77777777" w:rsidR="00F97B64" w:rsidRDefault="00F97B64" w:rsidP="00DA3032">
      <w:pPr>
        <w:spacing w:after="0" w:line="360" w:lineRule="auto"/>
        <w:ind w:firstLine="708"/>
        <w:jc w:val="both"/>
        <w:rPr>
          <w:rFonts w:ascii="Arial" w:hAnsi="Arial" w:cs="Arial"/>
          <w:sz w:val="24"/>
          <w:szCs w:val="24"/>
        </w:rPr>
      </w:pPr>
    </w:p>
    <w:p w14:paraId="0CFBAA4C" w14:textId="265DE369" w:rsidR="00F266F1" w:rsidRDefault="00F266F1" w:rsidP="005C0FF6">
      <w:pPr>
        <w:spacing w:after="0" w:line="360" w:lineRule="auto"/>
        <w:jc w:val="both"/>
        <w:rPr>
          <w:rFonts w:ascii="Arial" w:hAnsi="Arial" w:cs="Arial"/>
          <w:sz w:val="24"/>
          <w:szCs w:val="24"/>
        </w:rPr>
      </w:pPr>
      <w:r>
        <w:rPr>
          <w:rFonts w:ascii="Arial" w:hAnsi="Arial" w:cs="Arial"/>
          <w:sz w:val="24"/>
          <w:szCs w:val="24"/>
        </w:rPr>
        <w:t xml:space="preserve">2. </w:t>
      </w:r>
      <w:r w:rsidRPr="005C0FF6">
        <w:rPr>
          <w:rFonts w:ascii="Arial" w:hAnsi="Arial" w:cs="Arial"/>
          <w:i/>
          <w:iCs/>
          <w:sz w:val="24"/>
          <w:szCs w:val="24"/>
        </w:rPr>
        <w:t>Fomentar la cultura participativa</w:t>
      </w:r>
      <w:r w:rsidR="005C0FF6">
        <w:rPr>
          <w:rFonts w:ascii="Arial" w:hAnsi="Arial" w:cs="Arial"/>
          <w:sz w:val="24"/>
          <w:szCs w:val="24"/>
        </w:rPr>
        <w:t xml:space="preserve"> de los ciudadanos </w:t>
      </w:r>
    </w:p>
    <w:p w14:paraId="36A35852" w14:textId="51E0D4D5" w:rsidR="00372E93" w:rsidRDefault="005C0FF6" w:rsidP="00DA3032">
      <w:pPr>
        <w:spacing w:after="0" w:line="360" w:lineRule="auto"/>
        <w:ind w:firstLine="708"/>
        <w:jc w:val="both"/>
        <w:rPr>
          <w:rFonts w:ascii="Arial" w:hAnsi="Arial" w:cs="Arial"/>
          <w:sz w:val="24"/>
          <w:szCs w:val="24"/>
        </w:rPr>
      </w:pPr>
      <w:r>
        <w:rPr>
          <w:rFonts w:ascii="Arial" w:hAnsi="Arial" w:cs="Arial"/>
          <w:sz w:val="24"/>
          <w:szCs w:val="24"/>
        </w:rPr>
        <w:t xml:space="preserve">Ligado con el punto anterior, se presenta el reto de fomentar una cultura ciudadana participativa, no solo en las elecciones, sino en también en el ejercicio del poder y en la rendición de cuentas. </w:t>
      </w:r>
    </w:p>
    <w:p w14:paraId="3951CE04" w14:textId="097A98BB" w:rsidR="005C0FF6" w:rsidRDefault="005C0FF6" w:rsidP="00DA3032">
      <w:pPr>
        <w:spacing w:after="0" w:line="360" w:lineRule="auto"/>
        <w:ind w:firstLine="708"/>
        <w:jc w:val="both"/>
        <w:rPr>
          <w:rFonts w:ascii="Arial" w:hAnsi="Arial" w:cs="Arial"/>
          <w:sz w:val="24"/>
          <w:szCs w:val="24"/>
        </w:rPr>
      </w:pPr>
      <w:r>
        <w:rPr>
          <w:rFonts w:ascii="Arial" w:hAnsi="Arial" w:cs="Arial"/>
          <w:sz w:val="24"/>
          <w:szCs w:val="24"/>
        </w:rPr>
        <w:t>Practicar los valores cívicos es una necesidad para el progreso de nuestra Patria. Esto puede fomentar</w:t>
      </w:r>
      <w:r w:rsidR="000D08B3">
        <w:rPr>
          <w:rFonts w:ascii="Arial" w:hAnsi="Arial" w:cs="Arial"/>
          <w:sz w:val="24"/>
          <w:szCs w:val="24"/>
        </w:rPr>
        <w:t>se</w:t>
      </w:r>
      <w:r>
        <w:rPr>
          <w:rFonts w:ascii="Arial" w:hAnsi="Arial" w:cs="Arial"/>
          <w:sz w:val="24"/>
          <w:szCs w:val="24"/>
        </w:rPr>
        <w:t xml:space="preserve"> con campañas de concientización en los medios de comunicación masiva, </w:t>
      </w:r>
      <w:r w:rsidR="00BA17D7">
        <w:rPr>
          <w:rFonts w:ascii="Arial" w:hAnsi="Arial" w:cs="Arial"/>
          <w:sz w:val="24"/>
          <w:szCs w:val="24"/>
        </w:rPr>
        <w:t xml:space="preserve">así como </w:t>
      </w:r>
      <w:r>
        <w:rPr>
          <w:rFonts w:ascii="Arial" w:hAnsi="Arial" w:cs="Arial"/>
          <w:sz w:val="24"/>
          <w:szCs w:val="24"/>
        </w:rPr>
        <w:t>con</w:t>
      </w:r>
      <w:r w:rsidR="00BA17D7">
        <w:rPr>
          <w:rFonts w:ascii="Arial" w:hAnsi="Arial" w:cs="Arial"/>
          <w:sz w:val="24"/>
          <w:szCs w:val="24"/>
        </w:rPr>
        <w:t xml:space="preserve"> un</w:t>
      </w:r>
      <w:r>
        <w:rPr>
          <w:rFonts w:ascii="Arial" w:hAnsi="Arial" w:cs="Arial"/>
          <w:sz w:val="24"/>
          <w:szCs w:val="24"/>
        </w:rPr>
        <w:t xml:space="preserve"> apoyo </w:t>
      </w:r>
      <w:r w:rsidR="00BA17D7">
        <w:rPr>
          <w:rFonts w:ascii="Arial" w:hAnsi="Arial" w:cs="Arial"/>
          <w:sz w:val="24"/>
          <w:szCs w:val="24"/>
        </w:rPr>
        <w:t xml:space="preserve">consistente </w:t>
      </w:r>
      <w:r>
        <w:rPr>
          <w:rFonts w:ascii="Arial" w:hAnsi="Arial" w:cs="Arial"/>
          <w:sz w:val="24"/>
          <w:szCs w:val="24"/>
        </w:rPr>
        <w:t xml:space="preserve">a los organismos locales para que fomenten la cultura cívica como señala la constitución, pero, sobre todo, con el buen ejemplo de los funcionarios públicos, </w:t>
      </w:r>
      <w:r w:rsidR="00BA17D7">
        <w:rPr>
          <w:rFonts w:ascii="Arial" w:hAnsi="Arial" w:cs="Arial"/>
          <w:sz w:val="24"/>
          <w:szCs w:val="24"/>
        </w:rPr>
        <w:t xml:space="preserve">que se desempeñen </w:t>
      </w:r>
      <w:r>
        <w:rPr>
          <w:rFonts w:ascii="Arial" w:hAnsi="Arial" w:cs="Arial"/>
          <w:sz w:val="24"/>
          <w:szCs w:val="24"/>
        </w:rPr>
        <w:t>como auténticos servidores públicos.</w:t>
      </w:r>
    </w:p>
    <w:p w14:paraId="0E446A13" w14:textId="09B75E0B" w:rsidR="005C0FF6" w:rsidRDefault="005C0FF6" w:rsidP="00DA3032">
      <w:pPr>
        <w:spacing w:after="0" w:line="360" w:lineRule="auto"/>
        <w:ind w:firstLine="708"/>
        <w:jc w:val="both"/>
        <w:rPr>
          <w:rFonts w:ascii="Arial" w:hAnsi="Arial" w:cs="Arial"/>
          <w:sz w:val="24"/>
          <w:szCs w:val="24"/>
        </w:rPr>
      </w:pPr>
      <w:r>
        <w:rPr>
          <w:rFonts w:ascii="Arial" w:hAnsi="Arial" w:cs="Arial"/>
          <w:sz w:val="24"/>
          <w:szCs w:val="24"/>
        </w:rPr>
        <w:t>Considero que es indispensable erradicar esa idea de que un funcionario público, sea del nivel que fuere, ocup</w:t>
      </w:r>
      <w:r w:rsidR="00BA17D7">
        <w:rPr>
          <w:rFonts w:ascii="Arial" w:hAnsi="Arial" w:cs="Arial"/>
          <w:sz w:val="24"/>
          <w:szCs w:val="24"/>
        </w:rPr>
        <w:t>a</w:t>
      </w:r>
      <w:r>
        <w:rPr>
          <w:rFonts w:ascii="Arial" w:hAnsi="Arial" w:cs="Arial"/>
          <w:sz w:val="24"/>
          <w:szCs w:val="24"/>
        </w:rPr>
        <w:t xml:space="preserve"> su cargo para enriquecerse injustamente, o que su puesto sea para obtener privilegios o beneficios que como ciudadano común no tendría. Es necesario hacer vida </w:t>
      </w:r>
      <w:r w:rsidR="00887B52">
        <w:rPr>
          <w:rFonts w:ascii="Arial" w:hAnsi="Arial" w:cs="Arial"/>
          <w:sz w:val="24"/>
          <w:szCs w:val="24"/>
        </w:rPr>
        <w:t>el ideal democrático</w:t>
      </w:r>
      <w:r>
        <w:rPr>
          <w:rFonts w:ascii="Arial" w:hAnsi="Arial" w:cs="Arial"/>
          <w:sz w:val="24"/>
          <w:szCs w:val="24"/>
        </w:rPr>
        <w:t xml:space="preserve"> </w:t>
      </w:r>
      <w:r w:rsidR="00887B52">
        <w:rPr>
          <w:rFonts w:ascii="Arial" w:hAnsi="Arial" w:cs="Arial"/>
          <w:sz w:val="24"/>
          <w:szCs w:val="24"/>
        </w:rPr>
        <w:t xml:space="preserve">de </w:t>
      </w:r>
      <w:r>
        <w:rPr>
          <w:rFonts w:ascii="Arial" w:hAnsi="Arial" w:cs="Arial"/>
          <w:sz w:val="24"/>
          <w:szCs w:val="24"/>
        </w:rPr>
        <w:t>que el político es un servidor de todos, es aquél que mira y trabaja por el interés general</w:t>
      </w:r>
      <w:r w:rsidR="00887B52">
        <w:rPr>
          <w:rFonts w:ascii="Arial" w:hAnsi="Arial" w:cs="Arial"/>
          <w:sz w:val="24"/>
          <w:szCs w:val="24"/>
        </w:rPr>
        <w:t>;</w:t>
      </w:r>
      <w:r>
        <w:rPr>
          <w:rFonts w:ascii="Arial" w:hAnsi="Arial" w:cs="Arial"/>
          <w:sz w:val="24"/>
          <w:szCs w:val="24"/>
        </w:rPr>
        <w:t xml:space="preserve"> </w:t>
      </w:r>
      <w:r w:rsidR="00887B52">
        <w:rPr>
          <w:rFonts w:ascii="Arial" w:hAnsi="Arial" w:cs="Arial"/>
          <w:sz w:val="24"/>
          <w:szCs w:val="24"/>
        </w:rPr>
        <w:t xml:space="preserve">aquel </w:t>
      </w:r>
      <w:r>
        <w:rPr>
          <w:rFonts w:ascii="Arial" w:hAnsi="Arial" w:cs="Arial"/>
          <w:sz w:val="24"/>
          <w:szCs w:val="24"/>
        </w:rPr>
        <w:t>que pone lo mejor de su ser para el progreso de la Patria, especialmente de aquellos más necesitados.</w:t>
      </w:r>
    </w:p>
    <w:p w14:paraId="4477A831" w14:textId="55006095" w:rsidR="005C0FF6" w:rsidRDefault="005C0FF6" w:rsidP="00DA3032">
      <w:pPr>
        <w:spacing w:after="0" w:line="360" w:lineRule="auto"/>
        <w:ind w:firstLine="708"/>
        <w:jc w:val="both"/>
        <w:rPr>
          <w:rFonts w:ascii="Arial" w:hAnsi="Arial" w:cs="Arial"/>
          <w:sz w:val="24"/>
          <w:szCs w:val="24"/>
        </w:rPr>
      </w:pPr>
      <w:r>
        <w:rPr>
          <w:rFonts w:ascii="Arial" w:hAnsi="Arial" w:cs="Arial"/>
          <w:sz w:val="24"/>
          <w:szCs w:val="24"/>
        </w:rPr>
        <w:t xml:space="preserve">Estoy seguro </w:t>
      </w:r>
      <w:r w:rsidR="0005672B">
        <w:rPr>
          <w:rFonts w:ascii="Arial" w:hAnsi="Arial" w:cs="Arial"/>
          <w:sz w:val="24"/>
          <w:szCs w:val="24"/>
        </w:rPr>
        <w:t>de que</w:t>
      </w:r>
      <w:r>
        <w:rPr>
          <w:rFonts w:ascii="Arial" w:hAnsi="Arial" w:cs="Arial"/>
          <w:sz w:val="24"/>
          <w:szCs w:val="24"/>
        </w:rPr>
        <w:t xml:space="preserve"> si el Instituto Nacional Electoral se propone ser un modelo de institución de servicio honesto, confiable, eficiente</w:t>
      </w:r>
      <w:r w:rsidR="0005672B">
        <w:rPr>
          <w:rFonts w:ascii="Arial" w:hAnsi="Arial" w:cs="Arial"/>
          <w:sz w:val="24"/>
          <w:szCs w:val="24"/>
        </w:rPr>
        <w:t>, veraz</w:t>
      </w:r>
      <w:r>
        <w:rPr>
          <w:rFonts w:ascii="Arial" w:hAnsi="Arial" w:cs="Arial"/>
          <w:sz w:val="24"/>
          <w:szCs w:val="24"/>
        </w:rPr>
        <w:t xml:space="preserve"> y </w:t>
      </w:r>
      <w:r w:rsidR="0005672B">
        <w:rPr>
          <w:rFonts w:ascii="Arial" w:hAnsi="Arial" w:cs="Arial"/>
          <w:sz w:val="24"/>
          <w:szCs w:val="24"/>
        </w:rPr>
        <w:t>solidario; entonces, esto repercutirá en los partidos políticos, en los servidores públicos y en los ciudadanos.</w:t>
      </w:r>
    </w:p>
    <w:p w14:paraId="751E247B" w14:textId="7A741B83" w:rsidR="001E4E44" w:rsidRDefault="00433ACC" w:rsidP="003A0A29">
      <w:pPr>
        <w:spacing w:after="0" w:line="360" w:lineRule="auto"/>
        <w:ind w:firstLine="708"/>
        <w:jc w:val="both"/>
        <w:rPr>
          <w:rFonts w:ascii="Arial" w:hAnsi="Arial" w:cs="Arial"/>
          <w:sz w:val="24"/>
          <w:szCs w:val="24"/>
        </w:rPr>
      </w:pPr>
      <w:r>
        <w:rPr>
          <w:rFonts w:ascii="Arial" w:hAnsi="Arial" w:cs="Arial"/>
          <w:sz w:val="24"/>
          <w:szCs w:val="24"/>
        </w:rPr>
        <w:t>Ante los problemas actuales de la sociedad, tenemos que dar respuesta con el ejemplo, viviendo los valores e ideales de nuestros héroes y personajes ilustres, quienes a lo largo de la historia dieron su vida por un país mejor. No me queda la menor duda de que lo podemos hacer.</w:t>
      </w:r>
    </w:p>
    <w:p w14:paraId="53505B36" w14:textId="77777777" w:rsidR="00433ACC" w:rsidRDefault="00433ACC" w:rsidP="003A0A29">
      <w:pPr>
        <w:spacing w:after="0" w:line="360" w:lineRule="auto"/>
        <w:ind w:firstLine="708"/>
        <w:jc w:val="both"/>
        <w:rPr>
          <w:rFonts w:ascii="Arial" w:hAnsi="Arial" w:cs="Arial"/>
          <w:sz w:val="24"/>
          <w:szCs w:val="24"/>
        </w:rPr>
      </w:pPr>
    </w:p>
    <w:p w14:paraId="434074AE" w14:textId="312FF7C3" w:rsidR="00BE0407" w:rsidRPr="00206F92" w:rsidRDefault="006B1A05" w:rsidP="00206F92">
      <w:pPr>
        <w:spacing w:after="0" w:line="360" w:lineRule="auto"/>
        <w:jc w:val="center"/>
        <w:rPr>
          <w:rFonts w:ascii="Arial" w:hAnsi="Arial" w:cs="Arial"/>
          <w:sz w:val="24"/>
          <w:szCs w:val="24"/>
        </w:rPr>
      </w:pPr>
      <w:r w:rsidRPr="00206F92">
        <w:rPr>
          <w:rFonts w:ascii="Arial" w:hAnsi="Arial" w:cs="Arial"/>
          <w:sz w:val="24"/>
          <w:szCs w:val="24"/>
        </w:rPr>
        <w:t xml:space="preserve">IV. </w:t>
      </w:r>
      <w:r w:rsidRPr="006B1A05">
        <w:rPr>
          <w:rFonts w:ascii="Arial" w:hAnsi="Arial" w:cs="Arial"/>
          <w:sz w:val="24"/>
          <w:szCs w:val="24"/>
        </w:rPr>
        <w:t>A MANERA DE CONCLUSIÓN</w:t>
      </w:r>
    </w:p>
    <w:p w14:paraId="294108BA" w14:textId="77791357" w:rsidR="009F47DE" w:rsidRDefault="009F47DE" w:rsidP="003A0A29">
      <w:pPr>
        <w:spacing w:after="0" w:line="360" w:lineRule="auto"/>
        <w:ind w:firstLine="708"/>
        <w:jc w:val="both"/>
        <w:rPr>
          <w:rFonts w:ascii="Arial" w:hAnsi="Arial" w:cs="Arial"/>
          <w:sz w:val="24"/>
          <w:szCs w:val="24"/>
        </w:rPr>
      </w:pPr>
      <w:r>
        <w:rPr>
          <w:rFonts w:ascii="Arial" w:hAnsi="Arial" w:cs="Arial"/>
          <w:sz w:val="24"/>
          <w:szCs w:val="24"/>
        </w:rPr>
        <w:t xml:space="preserve">El Instituto Nacional Electoral es una de las instituciones políticas fundamentales de nuestro país, </w:t>
      </w:r>
      <w:r w:rsidR="00FC2875">
        <w:rPr>
          <w:rFonts w:ascii="Arial" w:hAnsi="Arial" w:cs="Arial"/>
          <w:sz w:val="24"/>
          <w:szCs w:val="24"/>
        </w:rPr>
        <w:t xml:space="preserve">sostengo que </w:t>
      </w:r>
      <w:r w:rsidR="001E5EB1">
        <w:rPr>
          <w:rFonts w:ascii="Arial" w:hAnsi="Arial" w:cs="Arial"/>
          <w:sz w:val="24"/>
          <w:szCs w:val="24"/>
        </w:rPr>
        <w:t xml:space="preserve">no se debe descuidar ni rebajar el alto </w:t>
      </w:r>
      <w:r w:rsidR="001E5EB1">
        <w:rPr>
          <w:rFonts w:ascii="Arial" w:hAnsi="Arial" w:cs="Arial"/>
          <w:sz w:val="24"/>
          <w:szCs w:val="24"/>
        </w:rPr>
        <w:lastRenderedPageBreak/>
        <w:t>papel que desempeña, sino mantener, potencializar y corregir las posibles disfunciones que tuviere.</w:t>
      </w:r>
    </w:p>
    <w:p w14:paraId="5A390741" w14:textId="63E4D326" w:rsidR="00433ACC" w:rsidRDefault="00433ACC" w:rsidP="003A0A29">
      <w:pPr>
        <w:spacing w:after="0" w:line="360" w:lineRule="auto"/>
        <w:ind w:firstLine="708"/>
        <w:jc w:val="both"/>
        <w:rPr>
          <w:rFonts w:ascii="Arial" w:hAnsi="Arial" w:cs="Arial"/>
          <w:sz w:val="24"/>
          <w:szCs w:val="24"/>
        </w:rPr>
      </w:pPr>
      <w:r>
        <w:rPr>
          <w:rFonts w:ascii="Arial" w:hAnsi="Arial" w:cs="Arial"/>
          <w:sz w:val="24"/>
          <w:szCs w:val="24"/>
        </w:rPr>
        <w:t xml:space="preserve">La democracia mexicana ha sido producto de grandes esfuerzos a lo largo de la historia, no podemos echarla por la borda; sino </w:t>
      </w:r>
      <w:r w:rsidR="00734ABA">
        <w:rPr>
          <w:rFonts w:ascii="Arial" w:hAnsi="Arial" w:cs="Arial"/>
          <w:sz w:val="24"/>
          <w:szCs w:val="24"/>
        </w:rPr>
        <w:t xml:space="preserve">más bien, </w:t>
      </w:r>
      <w:r>
        <w:rPr>
          <w:rFonts w:ascii="Arial" w:hAnsi="Arial" w:cs="Arial"/>
          <w:sz w:val="24"/>
          <w:szCs w:val="24"/>
        </w:rPr>
        <w:t>preservarla, mejorarla y hacer palpables sus beneficios para todos los ciudadanos</w:t>
      </w:r>
    </w:p>
    <w:p w14:paraId="0818C641" w14:textId="77777777" w:rsidR="00734ABA" w:rsidRDefault="00433ACC" w:rsidP="003A0A29">
      <w:pPr>
        <w:spacing w:after="0" w:line="360" w:lineRule="auto"/>
        <w:ind w:firstLine="708"/>
        <w:jc w:val="both"/>
        <w:rPr>
          <w:rFonts w:ascii="Arial" w:hAnsi="Arial" w:cs="Arial"/>
          <w:sz w:val="24"/>
          <w:szCs w:val="24"/>
        </w:rPr>
      </w:pPr>
      <w:r>
        <w:rPr>
          <w:rFonts w:ascii="Arial" w:hAnsi="Arial" w:cs="Arial"/>
          <w:sz w:val="24"/>
          <w:szCs w:val="24"/>
        </w:rPr>
        <w:t xml:space="preserve">La democracia es una forma de vida, como señala la constitución; </w:t>
      </w:r>
      <w:r w:rsidR="00734ABA">
        <w:rPr>
          <w:rFonts w:ascii="Arial" w:hAnsi="Arial" w:cs="Arial"/>
          <w:sz w:val="24"/>
          <w:szCs w:val="24"/>
        </w:rPr>
        <w:t>por ello, i</w:t>
      </w:r>
      <w:r>
        <w:rPr>
          <w:rFonts w:ascii="Arial" w:hAnsi="Arial" w:cs="Arial"/>
          <w:sz w:val="24"/>
          <w:szCs w:val="24"/>
        </w:rPr>
        <w:t xml:space="preserve">mplica un comportamiento </w:t>
      </w:r>
      <w:r w:rsidR="00734ABA">
        <w:rPr>
          <w:rFonts w:ascii="Arial" w:hAnsi="Arial" w:cs="Arial"/>
          <w:sz w:val="24"/>
          <w:szCs w:val="24"/>
        </w:rPr>
        <w:t xml:space="preserve">cotidiano </w:t>
      </w:r>
      <w:r>
        <w:rPr>
          <w:rFonts w:ascii="Arial" w:hAnsi="Arial" w:cs="Arial"/>
          <w:sz w:val="24"/>
          <w:szCs w:val="24"/>
        </w:rPr>
        <w:t>que busque</w:t>
      </w:r>
      <w:r w:rsidR="00734ABA">
        <w:rPr>
          <w:rFonts w:ascii="Arial" w:hAnsi="Arial" w:cs="Arial"/>
          <w:sz w:val="24"/>
          <w:szCs w:val="24"/>
        </w:rPr>
        <w:t xml:space="preserve"> siempre</w:t>
      </w:r>
      <w:r>
        <w:rPr>
          <w:rFonts w:ascii="Arial" w:hAnsi="Arial" w:cs="Arial"/>
          <w:sz w:val="24"/>
          <w:szCs w:val="24"/>
        </w:rPr>
        <w:t xml:space="preserve"> la paz, la fraternidad, la solidaridad y el bien común. </w:t>
      </w:r>
    </w:p>
    <w:p w14:paraId="2E3C4C44" w14:textId="1AEFDBC8" w:rsidR="00433ACC" w:rsidRDefault="00433ACC" w:rsidP="003A0A29">
      <w:pPr>
        <w:spacing w:after="0" w:line="360" w:lineRule="auto"/>
        <w:ind w:firstLine="708"/>
        <w:jc w:val="both"/>
        <w:rPr>
          <w:rFonts w:ascii="Arial" w:hAnsi="Arial" w:cs="Arial"/>
          <w:sz w:val="24"/>
          <w:szCs w:val="24"/>
        </w:rPr>
      </w:pPr>
      <w:r>
        <w:rPr>
          <w:rFonts w:ascii="Arial" w:hAnsi="Arial" w:cs="Arial"/>
          <w:sz w:val="24"/>
          <w:szCs w:val="24"/>
        </w:rPr>
        <w:t xml:space="preserve">En México, aunque tenemos diferentes opiniones y puntos de vista, tenemos en común el amor a nuestra Patria, y </w:t>
      </w:r>
      <w:r w:rsidR="00FC2875">
        <w:rPr>
          <w:rFonts w:ascii="Arial" w:hAnsi="Arial" w:cs="Arial"/>
          <w:sz w:val="24"/>
          <w:szCs w:val="24"/>
        </w:rPr>
        <w:t xml:space="preserve">saber </w:t>
      </w:r>
      <w:r>
        <w:rPr>
          <w:rFonts w:ascii="Arial" w:hAnsi="Arial" w:cs="Arial"/>
          <w:sz w:val="24"/>
          <w:szCs w:val="24"/>
        </w:rPr>
        <w:t>que estamos dispuestos a sacrificarnos para dar a nuestros hijos un mejor lugar para vivir, mejor aún del que recibimos nosotros</w:t>
      </w:r>
      <w:r w:rsidR="00734ABA">
        <w:rPr>
          <w:rFonts w:ascii="Arial" w:hAnsi="Arial" w:cs="Arial"/>
          <w:sz w:val="24"/>
          <w:szCs w:val="24"/>
        </w:rPr>
        <w:t xml:space="preserve"> de nuestros padres</w:t>
      </w:r>
      <w:r>
        <w:rPr>
          <w:rFonts w:ascii="Arial" w:hAnsi="Arial" w:cs="Arial"/>
          <w:sz w:val="24"/>
          <w:szCs w:val="24"/>
        </w:rPr>
        <w:t>.</w:t>
      </w:r>
    </w:p>
    <w:p w14:paraId="61016957" w14:textId="0075A2B6" w:rsidR="007F6DAF" w:rsidRDefault="00734ABA" w:rsidP="003A7BE9">
      <w:pPr>
        <w:spacing w:after="0" w:line="360" w:lineRule="auto"/>
        <w:ind w:firstLine="708"/>
        <w:jc w:val="both"/>
        <w:rPr>
          <w:rFonts w:ascii="Arial" w:hAnsi="Arial" w:cs="Arial"/>
          <w:sz w:val="24"/>
          <w:szCs w:val="24"/>
        </w:rPr>
      </w:pPr>
      <w:r>
        <w:rPr>
          <w:rFonts w:ascii="Arial" w:hAnsi="Arial" w:cs="Arial"/>
          <w:sz w:val="24"/>
          <w:szCs w:val="24"/>
        </w:rPr>
        <w:t xml:space="preserve">México necesita a sus instituciones políticas, y las instituciones políticas necesitan a los ciudadanos </w:t>
      </w:r>
      <w:r w:rsidR="00FC2875">
        <w:rPr>
          <w:rFonts w:ascii="Arial" w:hAnsi="Arial" w:cs="Arial"/>
          <w:sz w:val="24"/>
          <w:szCs w:val="24"/>
        </w:rPr>
        <w:t>comprometidos</w:t>
      </w:r>
      <w:r>
        <w:rPr>
          <w:rFonts w:ascii="Arial" w:hAnsi="Arial" w:cs="Arial"/>
          <w:sz w:val="24"/>
          <w:szCs w:val="24"/>
        </w:rPr>
        <w:t xml:space="preserve">, dispuestos a dar lo mejor </w:t>
      </w:r>
      <w:r w:rsidR="005E5FB6">
        <w:rPr>
          <w:rFonts w:ascii="Arial" w:hAnsi="Arial" w:cs="Arial"/>
          <w:sz w:val="24"/>
          <w:szCs w:val="24"/>
        </w:rPr>
        <w:t>d</w:t>
      </w:r>
      <w:r>
        <w:rPr>
          <w:rFonts w:ascii="Arial" w:hAnsi="Arial" w:cs="Arial"/>
          <w:sz w:val="24"/>
          <w:szCs w:val="24"/>
        </w:rPr>
        <w:t>e sí por un mundo mejor</w:t>
      </w:r>
      <w:r w:rsidR="001E5EB1">
        <w:rPr>
          <w:rFonts w:ascii="Arial" w:hAnsi="Arial" w:cs="Arial"/>
          <w:sz w:val="24"/>
          <w:szCs w:val="24"/>
        </w:rPr>
        <w:t>.</w:t>
      </w:r>
      <w:bookmarkStart w:id="0" w:name="_GoBack"/>
      <w:bookmarkEnd w:id="0"/>
    </w:p>
    <w:sectPr w:rsidR="007F6DAF" w:rsidSect="00A213D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5286" w14:textId="77777777" w:rsidR="007D0839" w:rsidRDefault="007D0839" w:rsidP="00731D38">
      <w:pPr>
        <w:spacing w:after="0" w:line="240" w:lineRule="auto"/>
      </w:pPr>
      <w:r>
        <w:separator/>
      </w:r>
    </w:p>
  </w:endnote>
  <w:endnote w:type="continuationSeparator" w:id="0">
    <w:p w14:paraId="4A163368" w14:textId="77777777" w:rsidR="007D0839" w:rsidRDefault="007D0839" w:rsidP="0073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4ECD" w14:textId="77777777" w:rsidR="00221774" w:rsidRDefault="00221774">
    <w:pPr>
      <w:pStyle w:val="Piedepgina"/>
      <w:jc w:val="center"/>
    </w:pPr>
    <w:r>
      <w:fldChar w:fldCharType="begin"/>
    </w:r>
    <w:r>
      <w:instrText xml:space="preserve"> PAGE   \* MERGEFORMAT </w:instrText>
    </w:r>
    <w:r>
      <w:fldChar w:fldCharType="separate"/>
    </w:r>
    <w:r w:rsidR="0025033F">
      <w:rPr>
        <w:noProof/>
      </w:rPr>
      <w:t>21</w:t>
    </w:r>
    <w:r>
      <w:fldChar w:fldCharType="end"/>
    </w:r>
  </w:p>
  <w:p w14:paraId="3C4EFAD2" w14:textId="77777777" w:rsidR="00221774" w:rsidRDefault="00221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F4FF3" w14:textId="77777777" w:rsidR="007D0839" w:rsidRDefault="007D0839" w:rsidP="00731D38">
      <w:pPr>
        <w:spacing w:after="0" w:line="240" w:lineRule="auto"/>
      </w:pPr>
      <w:r>
        <w:separator/>
      </w:r>
    </w:p>
  </w:footnote>
  <w:footnote w:type="continuationSeparator" w:id="0">
    <w:p w14:paraId="55D566AC" w14:textId="77777777" w:rsidR="007D0839" w:rsidRDefault="007D0839" w:rsidP="00731D38">
      <w:pPr>
        <w:spacing w:after="0" w:line="240" w:lineRule="auto"/>
      </w:pPr>
      <w:r>
        <w:continuationSeparator/>
      </w:r>
    </w:p>
  </w:footnote>
  <w:footnote w:id="1">
    <w:p w14:paraId="11C7A740" w14:textId="67B4EA41" w:rsidR="00221774" w:rsidRPr="00FB5F4B" w:rsidRDefault="00221774" w:rsidP="00FB5F4B">
      <w:pPr>
        <w:pStyle w:val="Textonotapie"/>
        <w:spacing w:after="0" w:line="360" w:lineRule="auto"/>
        <w:ind w:firstLine="709"/>
        <w:jc w:val="both"/>
        <w:rPr>
          <w:rFonts w:ascii="Arial" w:hAnsi="Arial" w:cs="Arial"/>
          <w:sz w:val="24"/>
          <w:szCs w:val="24"/>
        </w:rPr>
      </w:pPr>
      <w:r w:rsidRPr="00FB5F4B">
        <w:rPr>
          <w:rStyle w:val="Refdenotaalpie"/>
          <w:rFonts w:ascii="Arial" w:hAnsi="Arial" w:cs="Arial"/>
          <w:sz w:val="24"/>
          <w:szCs w:val="24"/>
        </w:rPr>
        <w:footnoteRef/>
      </w:r>
      <w:r w:rsidRPr="00FB5F4B">
        <w:rPr>
          <w:rFonts w:ascii="Arial" w:hAnsi="Arial" w:cs="Arial"/>
          <w:sz w:val="24"/>
          <w:szCs w:val="24"/>
        </w:rPr>
        <w:t xml:space="preserve"> </w:t>
      </w:r>
      <w:r w:rsidRPr="00FB5F4B">
        <w:rPr>
          <w:rFonts w:ascii="Arial" w:hAnsi="Arial" w:cs="Arial"/>
          <w:sz w:val="24"/>
          <w:szCs w:val="24"/>
          <w:lang w:val="es-MX"/>
        </w:rPr>
        <w:t xml:space="preserve">Doctor en Derecho por la Universidad Nacional Autónoma de México (UNAM). Académico de tiempo completo en el Instituto de Investigaciones Jurídicas y profesor de la Facultad de Derecho de la UNAM. Investigador Nacional del Sistema Nacional de Investigadores de CONACYT. &lt;efren.chavez@unam.mx&gt; </w:t>
      </w:r>
    </w:p>
  </w:footnote>
  <w:footnote w:id="2">
    <w:p w14:paraId="2520757B" w14:textId="79B8E8F6" w:rsidR="00DC44F0" w:rsidRPr="00FB5F4B" w:rsidRDefault="00DC44F0" w:rsidP="00FB5F4B">
      <w:pPr>
        <w:pStyle w:val="Textonotapie"/>
        <w:ind w:firstLine="708"/>
        <w:jc w:val="both"/>
        <w:rPr>
          <w:rFonts w:ascii="Arial" w:hAnsi="Arial" w:cs="Arial"/>
          <w:sz w:val="24"/>
          <w:szCs w:val="24"/>
        </w:rPr>
      </w:pPr>
      <w:r w:rsidRPr="00FB5F4B">
        <w:rPr>
          <w:rStyle w:val="Refdenotaalpie"/>
          <w:rFonts w:ascii="Arial" w:hAnsi="Arial" w:cs="Arial"/>
          <w:sz w:val="24"/>
          <w:szCs w:val="24"/>
        </w:rPr>
        <w:footnoteRef/>
      </w:r>
      <w:r w:rsidRPr="00FB5F4B">
        <w:rPr>
          <w:rFonts w:ascii="Arial" w:hAnsi="Arial" w:cs="Arial"/>
          <w:sz w:val="24"/>
          <w:szCs w:val="24"/>
        </w:rPr>
        <w:t xml:space="preserve"> Mitofsky “México: Confianza en Instituciones 2019”, publicado el 04 de enero de 2020, </w:t>
      </w:r>
      <w:hyperlink r:id="rId1" w:history="1">
        <w:r w:rsidRPr="00FB5F4B">
          <w:rPr>
            <w:rStyle w:val="Hipervnculo"/>
            <w:rFonts w:ascii="Arial" w:hAnsi="Arial" w:cs="Arial"/>
            <w:sz w:val="24"/>
            <w:szCs w:val="24"/>
          </w:rPr>
          <w:t>http://actualizar.consulta.mx/index.php/encuestas-e-investigaciones/item/1309-mexico-confianza-en-instituciones-2019</w:t>
        </w:r>
      </w:hyperlink>
      <w:r w:rsidRPr="00FB5F4B">
        <w:rPr>
          <w:rFonts w:ascii="Arial" w:hAnsi="Arial" w:cs="Arial"/>
          <w:sz w:val="24"/>
          <w:szCs w:val="24"/>
        </w:rPr>
        <w:t xml:space="preserve"> [Consultado por última vez 25/02/2020</w:t>
      </w:r>
      <w:r w:rsidR="00AA6433" w:rsidRPr="00FB5F4B">
        <w:rPr>
          <w:rFonts w:ascii="Arial" w:hAnsi="Arial" w:cs="Arial"/>
          <w:sz w:val="24"/>
          <w:szCs w:val="24"/>
        </w:rPr>
        <w:t>]</w:t>
      </w:r>
      <w:r w:rsidRPr="00FB5F4B">
        <w:rPr>
          <w:rFonts w:ascii="Arial" w:hAnsi="Arial" w:cs="Arial"/>
          <w:sz w:val="24"/>
          <w:szCs w:val="24"/>
        </w:rPr>
        <w:t>.</w:t>
      </w:r>
    </w:p>
  </w:footnote>
  <w:footnote w:id="3">
    <w:p w14:paraId="77A15043" w14:textId="1A115D08" w:rsidR="00E921F3" w:rsidRPr="00FB5F4B" w:rsidRDefault="00E921F3" w:rsidP="00FB5F4B">
      <w:pPr>
        <w:pStyle w:val="Textonotapie"/>
        <w:ind w:firstLine="708"/>
        <w:jc w:val="both"/>
        <w:rPr>
          <w:rFonts w:ascii="Arial" w:hAnsi="Arial" w:cs="Arial"/>
          <w:sz w:val="24"/>
          <w:szCs w:val="24"/>
          <w:lang w:val="es-MX"/>
        </w:rPr>
      </w:pPr>
      <w:r w:rsidRPr="00FB5F4B">
        <w:rPr>
          <w:rStyle w:val="Refdenotaalpie"/>
          <w:rFonts w:ascii="Arial" w:hAnsi="Arial" w:cs="Arial"/>
          <w:sz w:val="24"/>
          <w:szCs w:val="24"/>
        </w:rPr>
        <w:footnoteRef/>
      </w:r>
      <w:r w:rsidRPr="00FB5F4B">
        <w:rPr>
          <w:rFonts w:ascii="Arial" w:hAnsi="Arial" w:cs="Arial"/>
          <w:sz w:val="24"/>
          <w:szCs w:val="24"/>
        </w:rPr>
        <w:t xml:space="preserve"> Encuesta Nacional de Cultura Constitucional: legalidad, </w:t>
      </w:r>
      <w:r w:rsidR="00AA6433" w:rsidRPr="00FB5F4B">
        <w:rPr>
          <w:rFonts w:ascii="Arial" w:hAnsi="Arial" w:cs="Arial"/>
          <w:sz w:val="24"/>
          <w:szCs w:val="24"/>
        </w:rPr>
        <w:t>legitimidad de las instituciones y rediseño de las instituciones, México, IFE, UNAM-IIJ,</w:t>
      </w:r>
      <w:r w:rsidRPr="00FB5F4B">
        <w:rPr>
          <w:rFonts w:ascii="Arial" w:hAnsi="Arial" w:cs="Arial"/>
          <w:sz w:val="24"/>
          <w:szCs w:val="24"/>
        </w:rPr>
        <w:t xml:space="preserve"> 2011</w:t>
      </w:r>
      <w:r w:rsidR="00AA6433" w:rsidRPr="00FB5F4B">
        <w:rPr>
          <w:rFonts w:ascii="Arial" w:hAnsi="Arial" w:cs="Arial"/>
          <w:sz w:val="24"/>
          <w:szCs w:val="24"/>
        </w:rPr>
        <w:t>. Disponible en:</w:t>
      </w:r>
      <w:r w:rsidR="00A315D6" w:rsidRPr="00FB5F4B">
        <w:rPr>
          <w:rFonts w:ascii="Arial" w:hAnsi="Arial" w:cs="Arial"/>
          <w:sz w:val="24"/>
          <w:szCs w:val="24"/>
        </w:rPr>
        <w:t xml:space="preserve"> </w:t>
      </w:r>
      <w:hyperlink r:id="rId2" w:history="1">
        <w:r w:rsidR="00A315D6" w:rsidRPr="00FB5F4B">
          <w:rPr>
            <w:rStyle w:val="Hipervnculo"/>
            <w:rFonts w:ascii="Arial" w:hAnsi="Arial" w:cs="Arial"/>
            <w:sz w:val="24"/>
            <w:szCs w:val="24"/>
          </w:rPr>
          <w:t>http://historico.juridicas.unam.mx/invest/areas/opinion/encuestaconstitucion/pdf/encuestaconstitucion7.pdf</w:t>
        </w:r>
      </w:hyperlink>
      <w:r w:rsidR="00AA6433" w:rsidRPr="00FB5F4B">
        <w:rPr>
          <w:rFonts w:ascii="Arial" w:hAnsi="Arial" w:cs="Arial"/>
          <w:sz w:val="24"/>
          <w:szCs w:val="24"/>
        </w:rPr>
        <w:t xml:space="preserve"> [Consultado por última vez 25/02/2020].</w:t>
      </w:r>
    </w:p>
  </w:footnote>
  <w:footnote w:id="4">
    <w:p w14:paraId="15360129" w14:textId="291F2472" w:rsidR="00973ECF" w:rsidRPr="00FB5F4B" w:rsidRDefault="00973ECF" w:rsidP="00E917F4">
      <w:pPr>
        <w:pStyle w:val="Textonotapie"/>
        <w:ind w:firstLine="708"/>
        <w:jc w:val="both"/>
        <w:rPr>
          <w:rFonts w:ascii="Arial" w:hAnsi="Arial" w:cs="Arial"/>
          <w:sz w:val="24"/>
          <w:szCs w:val="24"/>
          <w:lang w:val="es-MX"/>
        </w:rPr>
      </w:pPr>
      <w:r w:rsidRPr="00FB5F4B">
        <w:rPr>
          <w:rStyle w:val="Refdenotaalpie"/>
          <w:rFonts w:ascii="Arial" w:hAnsi="Arial" w:cs="Arial"/>
          <w:sz w:val="24"/>
          <w:szCs w:val="24"/>
        </w:rPr>
        <w:footnoteRef/>
      </w:r>
      <w:r w:rsidRPr="00FB5F4B">
        <w:rPr>
          <w:rFonts w:ascii="Arial" w:hAnsi="Arial" w:cs="Arial"/>
          <w:sz w:val="24"/>
          <w:szCs w:val="24"/>
        </w:rPr>
        <w:t xml:space="preserve"> “2019_Mitofsky_ConfianzaInstituciones.pdf”, Documento electrónico disponible en: </w:t>
      </w:r>
      <w:hyperlink r:id="rId3" w:history="1">
        <w:r w:rsidR="006B2258" w:rsidRPr="00FB5F4B">
          <w:rPr>
            <w:rStyle w:val="Hipervnculo"/>
            <w:rFonts w:ascii="Arial" w:hAnsi="Arial" w:cs="Arial"/>
            <w:sz w:val="24"/>
            <w:szCs w:val="24"/>
          </w:rPr>
          <w:t>http://actualizar.consulta.mx/index.php/encuestas-e-investigaciones/item/1309-mexico-confianza-en-instituciones-2019</w:t>
        </w:r>
      </w:hyperlink>
      <w:r w:rsidRPr="00FB5F4B">
        <w:rPr>
          <w:rFonts w:ascii="Arial" w:hAnsi="Arial" w:cs="Arial"/>
          <w:sz w:val="24"/>
          <w:szCs w:val="24"/>
        </w:rPr>
        <w:t xml:space="preserve"> </w:t>
      </w:r>
      <w:r w:rsidR="006B2258" w:rsidRPr="00FB5F4B">
        <w:rPr>
          <w:rFonts w:ascii="Arial" w:hAnsi="Arial" w:cs="Arial"/>
          <w:sz w:val="24"/>
          <w:szCs w:val="24"/>
        </w:rPr>
        <w:t>[Consultado por última vez 25/02/2020].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169"/>
    <w:multiLevelType w:val="hybridMultilevel"/>
    <w:tmpl w:val="48D467A0"/>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CB1FCF"/>
    <w:multiLevelType w:val="hybridMultilevel"/>
    <w:tmpl w:val="FBDCB5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A019E"/>
    <w:multiLevelType w:val="hybridMultilevel"/>
    <w:tmpl w:val="8E56D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C6528B"/>
    <w:multiLevelType w:val="hybridMultilevel"/>
    <w:tmpl w:val="C3ECB090"/>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DD51DE"/>
    <w:multiLevelType w:val="hybridMultilevel"/>
    <w:tmpl w:val="0ECCE500"/>
    <w:lvl w:ilvl="0" w:tplc="7D267C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AA8469D"/>
    <w:multiLevelType w:val="hybridMultilevel"/>
    <w:tmpl w:val="96AA692E"/>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6" w15:restartNumberingAfterBreak="0">
    <w:nsid w:val="4FF419D4"/>
    <w:multiLevelType w:val="hybridMultilevel"/>
    <w:tmpl w:val="456A6A26"/>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7" w15:restartNumberingAfterBreak="0">
    <w:nsid w:val="564D043A"/>
    <w:multiLevelType w:val="hybridMultilevel"/>
    <w:tmpl w:val="96AA692E"/>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8" w15:restartNumberingAfterBreak="0">
    <w:nsid w:val="5650725E"/>
    <w:multiLevelType w:val="hybridMultilevel"/>
    <w:tmpl w:val="96BC5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EE7B88"/>
    <w:multiLevelType w:val="hybridMultilevel"/>
    <w:tmpl w:val="ACE6A67E"/>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9D77192"/>
    <w:multiLevelType w:val="hybridMultilevel"/>
    <w:tmpl w:val="35B6F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BF1321B"/>
    <w:multiLevelType w:val="hybridMultilevel"/>
    <w:tmpl w:val="F76232A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10"/>
  </w:num>
  <w:num w:numId="3">
    <w:abstractNumId w:val="6"/>
  </w:num>
  <w:num w:numId="4">
    <w:abstractNumId w:val="7"/>
  </w:num>
  <w:num w:numId="5">
    <w:abstractNumId w:val="5"/>
  </w:num>
  <w:num w:numId="6">
    <w:abstractNumId w:val="2"/>
  </w:num>
  <w:num w:numId="7">
    <w:abstractNumId w:val="1"/>
  </w:num>
  <w:num w:numId="8">
    <w:abstractNumId w:val="0"/>
  </w:num>
  <w:num w:numId="9">
    <w:abstractNumId w:val="9"/>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45"/>
    <w:rsid w:val="00000EE3"/>
    <w:rsid w:val="00001C7D"/>
    <w:rsid w:val="00002ED2"/>
    <w:rsid w:val="00004373"/>
    <w:rsid w:val="0000554D"/>
    <w:rsid w:val="00005A46"/>
    <w:rsid w:val="00006901"/>
    <w:rsid w:val="00010F0A"/>
    <w:rsid w:val="000117FD"/>
    <w:rsid w:val="00011CA7"/>
    <w:rsid w:val="00013519"/>
    <w:rsid w:val="00013808"/>
    <w:rsid w:val="00013E17"/>
    <w:rsid w:val="0001483C"/>
    <w:rsid w:val="00016023"/>
    <w:rsid w:val="000163FA"/>
    <w:rsid w:val="000179EC"/>
    <w:rsid w:val="000209F8"/>
    <w:rsid w:val="0002162F"/>
    <w:rsid w:val="00021933"/>
    <w:rsid w:val="00021A0A"/>
    <w:rsid w:val="000221D8"/>
    <w:rsid w:val="00022524"/>
    <w:rsid w:val="0002349F"/>
    <w:rsid w:val="000237D0"/>
    <w:rsid w:val="00023BBD"/>
    <w:rsid w:val="00024109"/>
    <w:rsid w:val="0002437F"/>
    <w:rsid w:val="00024522"/>
    <w:rsid w:val="00024D1D"/>
    <w:rsid w:val="00026509"/>
    <w:rsid w:val="00026783"/>
    <w:rsid w:val="00031057"/>
    <w:rsid w:val="0003293C"/>
    <w:rsid w:val="00033CE9"/>
    <w:rsid w:val="00034C79"/>
    <w:rsid w:val="00035753"/>
    <w:rsid w:val="00036C9D"/>
    <w:rsid w:val="0004076C"/>
    <w:rsid w:val="0004078A"/>
    <w:rsid w:val="00042B16"/>
    <w:rsid w:val="00042EC1"/>
    <w:rsid w:val="00042FB5"/>
    <w:rsid w:val="00045DE4"/>
    <w:rsid w:val="00050684"/>
    <w:rsid w:val="0005085C"/>
    <w:rsid w:val="00051DE7"/>
    <w:rsid w:val="0005214E"/>
    <w:rsid w:val="00053382"/>
    <w:rsid w:val="00053B2D"/>
    <w:rsid w:val="00053BB1"/>
    <w:rsid w:val="00054469"/>
    <w:rsid w:val="00055940"/>
    <w:rsid w:val="00055E35"/>
    <w:rsid w:val="00055F3F"/>
    <w:rsid w:val="00055F60"/>
    <w:rsid w:val="00056312"/>
    <w:rsid w:val="0005672B"/>
    <w:rsid w:val="00060945"/>
    <w:rsid w:val="0006173A"/>
    <w:rsid w:val="0006311C"/>
    <w:rsid w:val="00063E5B"/>
    <w:rsid w:val="00065B8F"/>
    <w:rsid w:val="00065F94"/>
    <w:rsid w:val="00066BBF"/>
    <w:rsid w:val="00067E24"/>
    <w:rsid w:val="00070723"/>
    <w:rsid w:val="00072068"/>
    <w:rsid w:val="00074BE7"/>
    <w:rsid w:val="00075E43"/>
    <w:rsid w:val="000811E9"/>
    <w:rsid w:val="00081484"/>
    <w:rsid w:val="00082583"/>
    <w:rsid w:val="000835CC"/>
    <w:rsid w:val="00085211"/>
    <w:rsid w:val="000870E1"/>
    <w:rsid w:val="00087D55"/>
    <w:rsid w:val="00087D7A"/>
    <w:rsid w:val="0009020E"/>
    <w:rsid w:val="000902BA"/>
    <w:rsid w:val="00090C49"/>
    <w:rsid w:val="00090F55"/>
    <w:rsid w:val="00091B0C"/>
    <w:rsid w:val="00092125"/>
    <w:rsid w:val="00096953"/>
    <w:rsid w:val="00097073"/>
    <w:rsid w:val="00097CEB"/>
    <w:rsid w:val="000A0ED8"/>
    <w:rsid w:val="000A3621"/>
    <w:rsid w:val="000A373A"/>
    <w:rsid w:val="000A3ED6"/>
    <w:rsid w:val="000A436A"/>
    <w:rsid w:val="000A65FA"/>
    <w:rsid w:val="000B04DF"/>
    <w:rsid w:val="000B06F4"/>
    <w:rsid w:val="000B0EAA"/>
    <w:rsid w:val="000B12CF"/>
    <w:rsid w:val="000B1BDD"/>
    <w:rsid w:val="000B3914"/>
    <w:rsid w:val="000B4591"/>
    <w:rsid w:val="000B52C3"/>
    <w:rsid w:val="000B5523"/>
    <w:rsid w:val="000B5821"/>
    <w:rsid w:val="000C007D"/>
    <w:rsid w:val="000C0478"/>
    <w:rsid w:val="000C0D6B"/>
    <w:rsid w:val="000C1D51"/>
    <w:rsid w:val="000C23F0"/>
    <w:rsid w:val="000C3EEB"/>
    <w:rsid w:val="000C697C"/>
    <w:rsid w:val="000C752C"/>
    <w:rsid w:val="000D08B3"/>
    <w:rsid w:val="000D21AA"/>
    <w:rsid w:val="000D286B"/>
    <w:rsid w:val="000D37FB"/>
    <w:rsid w:val="000D3A1E"/>
    <w:rsid w:val="000D4978"/>
    <w:rsid w:val="000D5FFC"/>
    <w:rsid w:val="000D6156"/>
    <w:rsid w:val="000D6756"/>
    <w:rsid w:val="000D686B"/>
    <w:rsid w:val="000E0ECC"/>
    <w:rsid w:val="000E1CF7"/>
    <w:rsid w:val="000E1D3F"/>
    <w:rsid w:val="000E2337"/>
    <w:rsid w:val="000E27AA"/>
    <w:rsid w:val="000E4614"/>
    <w:rsid w:val="000E473A"/>
    <w:rsid w:val="000E4B28"/>
    <w:rsid w:val="000E5C3D"/>
    <w:rsid w:val="000E6274"/>
    <w:rsid w:val="000E6FD2"/>
    <w:rsid w:val="000E701B"/>
    <w:rsid w:val="000F03DB"/>
    <w:rsid w:val="000F09B4"/>
    <w:rsid w:val="000F16C8"/>
    <w:rsid w:val="000F1ED6"/>
    <w:rsid w:val="000F3317"/>
    <w:rsid w:val="000F348A"/>
    <w:rsid w:val="000F352A"/>
    <w:rsid w:val="000F3BDF"/>
    <w:rsid w:val="000F614D"/>
    <w:rsid w:val="000F65E0"/>
    <w:rsid w:val="000F7713"/>
    <w:rsid w:val="00101277"/>
    <w:rsid w:val="001017A7"/>
    <w:rsid w:val="00101EBA"/>
    <w:rsid w:val="001027DA"/>
    <w:rsid w:val="00102F5D"/>
    <w:rsid w:val="00104862"/>
    <w:rsid w:val="001055F5"/>
    <w:rsid w:val="00105723"/>
    <w:rsid w:val="00105F9A"/>
    <w:rsid w:val="0010727A"/>
    <w:rsid w:val="0010741C"/>
    <w:rsid w:val="00107A41"/>
    <w:rsid w:val="00107F5F"/>
    <w:rsid w:val="00110341"/>
    <w:rsid w:val="00110736"/>
    <w:rsid w:val="00111CE5"/>
    <w:rsid w:val="0011356A"/>
    <w:rsid w:val="00114E6C"/>
    <w:rsid w:val="001158B5"/>
    <w:rsid w:val="00115A87"/>
    <w:rsid w:val="00115C96"/>
    <w:rsid w:val="0011600F"/>
    <w:rsid w:val="0011611E"/>
    <w:rsid w:val="00116564"/>
    <w:rsid w:val="00120A22"/>
    <w:rsid w:val="00121471"/>
    <w:rsid w:val="00122E1D"/>
    <w:rsid w:val="00123764"/>
    <w:rsid w:val="001243BD"/>
    <w:rsid w:val="00124A3C"/>
    <w:rsid w:val="00124A43"/>
    <w:rsid w:val="00125B29"/>
    <w:rsid w:val="001262F6"/>
    <w:rsid w:val="00126D60"/>
    <w:rsid w:val="00130F09"/>
    <w:rsid w:val="001321ED"/>
    <w:rsid w:val="00132F91"/>
    <w:rsid w:val="0013315E"/>
    <w:rsid w:val="0013410C"/>
    <w:rsid w:val="00134554"/>
    <w:rsid w:val="001354FB"/>
    <w:rsid w:val="00135BBE"/>
    <w:rsid w:val="00137D9E"/>
    <w:rsid w:val="00140421"/>
    <w:rsid w:val="001412FA"/>
    <w:rsid w:val="00141353"/>
    <w:rsid w:val="001413EA"/>
    <w:rsid w:val="001424CC"/>
    <w:rsid w:val="00142581"/>
    <w:rsid w:val="0014398B"/>
    <w:rsid w:val="00145D1F"/>
    <w:rsid w:val="00146253"/>
    <w:rsid w:val="00147D66"/>
    <w:rsid w:val="001500CF"/>
    <w:rsid w:val="00150110"/>
    <w:rsid w:val="001505A4"/>
    <w:rsid w:val="001508F8"/>
    <w:rsid w:val="001511DA"/>
    <w:rsid w:val="0015157B"/>
    <w:rsid w:val="00151AA1"/>
    <w:rsid w:val="00153A07"/>
    <w:rsid w:val="00153AC6"/>
    <w:rsid w:val="00154015"/>
    <w:rsid w:val="00157A9F"/>
    <w:rsid w:val="00157C60"/>
    <w:rsid w:val="001601B8"/>
    <w:rsid w:val="001606BB"/>
    <w:rsid w:val="00160909"/>
    <w:rsid w:val="001612A6"/>
    <w:rsid w:val="00161808"/>
    <w:rsid w:val="001625B3"/>
    <w:rsid w:val="00163A97"/>
    <w:rsid w:val="00165E01"/>
    <w:rsid w:val="001663E4"/>
    <w:rsid w:val="00166A11"/>
    <w:rsid w:val="00170C4F"/>
    <w:rsid w:val="00171818"/>
    <w:rsid w:val="0017539F"/>
    <w:rsid w:val="001760EC"/>
    <w:rsid w:val="00176D18"/>
    <w:rsid w:val="00180441"/>
    <w:rsid w:val="00182342"/>
    <w:rsid w:val="00182D32"/>
    <w:rsid w:val="00182EAF"/>
    <w:rsid w:val="00182F9D"/>
    <w:rsid w:val="00183B11"/>
    <w:rsid w:val="00183FAD"/>
    <w:rsid w:val="0018404D"/>
    <w:rsid w:val="00185708"/>
    <w:rsid w:val="001871D5"/>
    <w:rsid w:val="001900D2"/>
    <w:rsid w:val="001925EC"/>
    <w:rsid w:val="00192983"/>
    <w:rsid w:val="00195019"/>
    <w:rsid w:val="00195065"/>
    <w:rsid w:val="001965AF"/>
    <w:rsid w:val="00196D46"/>
    <w:rsid w:val="00197F75"/>
    <w:rsid w:val="001A022F"/>
    <w:rsid w:val="001A11D0"/>
    <w:rsid w:val="001A20AB"/>
    <w:rsid w:val="001A3747"/>
    <w:rsid w:val="001A4164"/>
    <w:rsid w:val="001A455C"/>
    <w:rsid w:val="001A4876"/>
    <w:rsid w:val="001A71AB"/>
    <w:rsid w:val="001A750A"/>
    <w:rsid w:val="001B1340"/>
    <w:rsid w:val="001B18C9"/>
    <w:rsid w:val="001B1D05"/>
    <w:rsid w:val="001B402D"/>
    <w:rsid w:val="001B56EB"/>
    <w:rsid w:val="001B662F"/>
    <w:rsid w:val="001C152F"/>
    <w:rsid w:val="001C1CF9"/>
    <w:rsid w:val="001C497D"/>
    <w:rsid w:val="001C5350"/>
    <w:rsid w:val="001C5F2F"/>
    <w:rsid w:val="001C6CA6"/>
    <w:rsid w:val="001C6EB2"/>
    <w:rsid w:val="001D08D2"/>
    <w:rsid w:val="001D0FF3"/>
    <w:rsid w:val="001D176F"/>
    <w:rsid w:val="001D2679"/>
    <w:rsid w:val="001D2D96"/>
    <w:rsid w:val="001D35C4"/>
    <w:rsid w:val="001D38A5"/>
    <w:rsid w:val="001D5098"/>
    <w:rsid w:val="001D5E7A"/>
    <w:rsid w:val="001D5F22"/>
    <w:rsid w:val="001D68F5"/>
    <w:rsid w:val="001D7C67"/>
    <w:rsid w:val="001D7EBE"/>
    <w:rsid w:val="001E1BAA"/>
    <w:rsid w:val="001E1EF9"/>
    <w:rsid w:val="001E30F2"/>
    <w:rsid w:val="001E43BA"/>
    <w:rsid w:val="001E4D82"/>
    <w:rsid w:val="001E4E44"/>
    <w:rsid w:val="001E5932"/>
    <w:rsid w:val="001E5D18"/>
    <w:rsid w:val="001E5EB1"/>
    <w:rsid w:val="001E65CE"/>
    <w:rsid w:val="001E6A5C"/>
    <w:rsid w:val="001E6D36"/>
    <w:rsid w:val="001F02DE"/>
    <w:rsid w:val="001F1C72"/>
    <w:rsid w:val="001F1E88"/>
    <w:rsid w:val="001F3265"/>
    <w:rsid w:val="001F38EE"/>
    <w:rsid w:val="001F4820"/>
    <w:rsid w:val="001F4D0E"/>
    <w:rsid w:val="001F4D41"/>
    <w:rsid w:val="001F51AE"/>
    <w:rsid w:val="001F7938"/>
    <w:rsid w:val="001F7A56"/>
    <w:rsid w:val="001F7DCC"/>
    <w:rsid w:val="00200515"/>
    <w:rsid w:val="00200E81"/>
    <w:rsid w:val="0020275B"/>
    <w:rsid w:val="00202833"/>
    <w:rsid w:val="0020287D"/>
    <w:rsid w:val="00202DFB"/>
    <w:rsid w:val="00203228"/>
    <w:rsid w:val="00203DCA"/>
    <w:rsid w:val="002043B0"/>
    <w:rsid w:val="00205304"/>
    <w:rsid w:val="00206847"/>
    <w:rsid w:val="0020684F"/>
    <w:rsid w:val="00206862"/>
    <w:rsid w:val="00206AD2"/>
    <w:rsid w:val="00206C55"/>
    <w:rsid w:val="00206F92"/>
    <w:rsid w:val="002074AF"/>
    <w:rsid w:val="00207710"/>
    <w:rsid w:val="00207EE7"/>
    <w:rsid w:val="002117D9"/>
    <w:rsid w:val="002129B4"/>
    <w:rsid w:val="00212A25"/>
    <w:rsid w:val="00212AAE"/>
    <w:rsid w:val="00212CB3"/>
    <w:rsid w:val="002131EF"/>
    <w:rsid w:val="002140B9"/>
    <w:rsid w:val="002147BB"/>
    <w:rsid w:val="0021564B"/>
    <w:rsid w:val="002161F7"/>
    <w:rsid w:val="00216C4C"/>
    <w:rsid w:val="00216F75"/>
    <w:rsid w:val="002212A8"/>
    <w:rsid w:val="0022158F"/>
    <w:rsid w:val="00221774"/>
    <w:rsid w:val="002223E8"/>
    <w:rsid w:val="002229BE"/>
    <w:rsid w:val="00222D65"/>
    <w:rsid w:val="00224287"/>
    <w:rsid w:val="00225252"/>
    <w:rsid w:val="002257C2"/>
    <w:rsid w:val="002263D3"/>
    <w:rsid w:val="00226606"/>
    <w:rsid w:val="00227608"/>
    <w:rsid w:val="00230288"/>
    <w:rsid w:val="00230B87"/>
    <w:rsid w:val="00232C45"/>
    <w:rsid w:val="00236782"/>
    <w:rsid w:val="00237201"/>
    <w:rsid w:val="00237AF3"/>
    <w:rsid w:val="00241725"/>
    <w:rsid w:val="002423A0"/>
    <w:rsid w:val="00243106"/>
    <w:rsid w:val="00243D5A"/>
    <w:rsid w:val="0024474C"/>
    <w:rsid w:val="0024494E"/>
    <w:rsid w:val="00246145"/>
    <w:rsid w:val="0024738F"/>
    <w:rsid w:val="0025033F"/>
    <w:rsid w:val="0025096A"/>
    <w:rsid w:val="00250B90"/>
    <w:rsid w:val="002518B5"/>
    <w:rsid w:val="00255DE8"/>
    <w:rsid w:val="002569BD"/>
    <w:rsid w:val="0025766D"/>
    <w:rsid w:val="00260978"/>
    <w:rsid w:val="00261ADC"/>
    <w:rsid w:val="00261AF1"/>
    <w:rsid w:val="00261C79"/>
    <w:rsid w:val="00262772"/>
    <w:rsid w:val="00265031"/>
    <w:rsid w:val="00265A22"/>
    <w:rsid w:val="00266AEF"/>
    <w:rsid w:val="00270936"/>
    <w:rsid w:val="002723E7"/>
    <w:rsid w:val="00273D93"/>
    <w:rsid w:val="0027445F"/>
    <w:rsid w:val="00274969"/>
    <w:rsid w:val="00274D97"/>
    <w:rsid w:val="0027579F"/>
    <w:rsid w:val="00281345"/>
    <w:rsid w:val="002826EB"/>
    <w:rsid w:val="00282848"/>
    <w:rsid w:val="00283412"/>
    <w:rsid w:val="00284370"/>
    <w:rsid w:val="0028472D"/>
    <w:rsid w:val="002857A6"/>
    <w:rsid w:val="00286139"/>
    <w:rsid w:val="0029177A"/>
    <w:rsid w:val="00291D2C"/>
    <w:rsid w:val="00293262"/>
    <w:rsid w:val="00293661"/>
    <w:rsid w:val="00293F0D"/>
    <w:rsid w:val="00294138"/>
    <w:rsid w:val="002943FE"/>
    <w:rsid w:val="00295480"/>
    <w:rsid w:val="002956AD"/>
    <w:rsid w:val="00296727"/>
    <w:rsid w:val="002973B0"/>
    <w:rsid w:val="002A02E6"/>
    <w:rsid w:val="002A0AD7"/>
    <w:rsid w:val="002A128F"/>
    <w:rsid w:val="002A183D"/>
    <w:rsid w:val="002A221E"/>
    <w:rsid w:val="002A3EAB"/>
    <w:rsid w:val="002A541C"/>
    <w:rsid w:val="002A77FB"/>
    <w:rsid w:val="002A79C7"/>
    <w:rsid w:val="002A7DAB"/>
    <w:rsid w:val="002B0F22"/>
    <w:rsid w:val="002B12C0"/>
    <w:rsid w:val="002B714F"/>
    <w:rsid w:val="002B7B7D"/>
    <w:rsid w:val="002C21CE"/>
    <w:rsid w:val="002C292A"/>
    <w:rsid w:val="002C3D34"/>
    <w:rsid w:val="002C57BF"/>
    <w:rsid w:val="002C5BDD"/>
    <w:rsid w:val="002C6569"/>
    <w:rsid w:val="002C657B"/>
    <w:rsid w:val="002C66CC"/>
    <w:rsid w:val="002C7186"/>
    <w:rsid w:val="002C7629"/>
    <w:rsid w:val="002D0788"/>
    <w:rsid w:val="002D1411"/>
    <w:rsid w:val="002D197E"/>
    <w:rsid w:val="002D1D52"/>
    <w:rsid w:val="002D2045"/>
    <w:rsid w:val="002D4203"/>
    <w:rsid w:val="002D5D19"/>
    <w:rsid w:val="002D7490"/>
    <w:rsid w:val="002E0016"/>
    <w:rsid w:val="002E0117"/>
    <w:rsid w:val="002E121B"/>
    <w:rsid w:val="002E24F2"/>
    <w:rsid w:val="002E2DB3"/>
    <w:rsid w:val="002E36F7"/>
    <w:rsid w:val="002E3ABD"/>
    <w:rsid w:val="002E47F2"/>
    <w:rsid w:val="002E56B4"/>
    <w:rsid w:val="002E56E5"/>
    <w:rsid w:val="002E6775"/>
    <w:rsid w:val="002E756C"/>
    <w:rsid w:val="002E78BA"/>
    <w:rsid w:val="002F2318"/>
    <w:rsid w:val="002F25EA"/>
    <w:rsid w:val="002F3C7A"/>
    <w:rsid w:val="002F463B"/>
    <w:rsid w:val="002F4ACD"/>
    <w:rsid w:val="002F5913"/>
    <w:rsid w:val="002F62C3"/>
    <w:rsid w:val="003002D4"/>
    <w:rsid w:val="00300716"/>
    <w:rsid w:val="0030160E"/>
    <w:rsid w:val="003016F5"/>
    <w:rsid w:val="0030195D"/>
    <w:rsid w:val="00301FB7"/>
    <w:rsid w:val="003032FF"/>
    <w:rsid w:val="00303DC9"/>
    <w:rsid w:val="003040B0"/>
    <w:rsid w:val="0031046C"/>
    <w:rsid w:val="0031082E"/>
    <w:rsid w:val="0031255F"/>
    <w:rsid w:val="00313A0A"/>
    <w:rsid w:val="00313CB7"/>
    <w:rsid w:val="003145DF"/>
    <w:rsid w:val="00314F92"/>
    <w:rsid w:val="003150CD"/>
    <w:rsid w:val="003154AC"/>
    <w:rsid w:val="00320722"/>
    <w:rsid w:val="003226F7"/>
    <w:rsid w:val="00323720"/>
    <w:rsid w:val="00323728"/>
    <w:rsid w:val="00323E7B"/>
    <w:rsid w:val="003242EA"/>
    <w:rsid w:val="003255F5"/>
    <w:rsid w:val="00325C2B"/>
    <w:rsid w:val="003260D7"/>
    <w:rsid w:val="00326C8C"/>
    <w:rsid w:val="00326EDE"/>
    <w:rsid w:val="00332719"/>
    <w:rsid w:val="0033418E"/>
    <w:rsid w:val="003347EC"/>
    <w:rsid w:val="00335EC4"/>
    <w:rsid w:val="00336112"/>
    <w:rsid w:val="003373E7"/>
    <w:rsid w:val="003411FC"/>
    <w:rsid w:val="0034231C"/>
    <w:rsid w:val="003433D1"/>
    <w:rsid w:val="0034411E"/>
    <w:rsid w:val="00345B7F"/>
    <w:rsid w:val="00345C7F"/>
    <w:rsid w:val="00347D9C"/>
    <w:rsid w:val="003500D0"/>
    <w:rsid w:val="00353286"/>
    <w:rsid w:val="0035407A"/>
    <w:rsid w:val="00354ADE"/>
    <w:rsid w:val="00356A41"/>
    <w:rsid w:val="00356E1C"/>
    <w:rsid w:val="003577EE"/>
    <w:rsid w:val="00357E00"/>
    <w:rsid w:val="00361ED8"/>
    <w:rsid w:val="00362DC1"/>
    <w:rsid w:val="0036437B"/>
    <w:rsid w:val="003644FC"/>
    <w:rsid w:val="0036621F"/>
    <w:rsid w:val="00366BDF"/>
    <w:rsid w:val="00366CE0"/>
    <w:rsid w:val="003718B9"/>
    <w:rsid w:val="00372E93"/>
    <w:rsid w:val="00373BBF"/>
    <w:rsid w:val="003755B9"/>
    <w:rsid w:val="0037598C"/>
    <w:rsid w:val="00375E19"/>
    <w:rsid w:val="00377F49"/>
    <w:rsid w:val="003819AD"/>
    <w:rsid w:val="00381C75"/>
    <w:rsid w:val="00384BDF"/>
    <w:rsid w:val="00384E7A"/>
    <w:rsid w:val="0038552A"/>
    <w:rsid w:val="003863C1"/>
    <w:rsid w:val="00386D26"/>
    <w:rsid w:val="00386EC2"/>
    <w:rsid w:val="00386FCF"/>
    <w:rsid w:val="003870D8"/>
    <w:rsid w:val="003874E4"/>
    <w:rsid w:val="00392B71"/>
    <w:rsid w:val="00393AA6"/>
    <w:rsid w:val="003967EC"/>
    <w:rsid w:val="003974FF"/>
    <w:rsid w:val="003A0A29"/>
    <w:rsid w:val="003A28F7"/>
    <w:rsid w:val="003A366A"/>
    <w:rsid w:val="003A3AA6"/>
    <w:rsid w:val="003A42CD"/>
    <w:rsid w:val="003A7AB0"/>
    <w:rsid w:val="003A7BE9"/>
    <w:rsid w:val="003B06CA"/>
    <w:rsid w:val="003B12C2"/>
    <w:rsid w:val="003B204D"/>
    <w:rsid w:val="003B205F"/>
    <w:rsid w:val="003B3C15"/>
    <w:rsid w:val="003B3E39"/>
    <w:rsid w:val="003B6315"/>
    <w:rsid w:val="003B72AB"/>
    <w:rsid w:val="003C02BF"/>
    <w:rsid w:val="003C0704"/>
    <w:rsid w:val="003C10CA"/>
    <w:rsid w:val="003C47A8"/>
    <w:rsid w:val="003C49FE"/>
    <w:rsid w:val="003C59B2"/>
    <w:rsid w:val="003C5CFE"/>
    <w:rsid w:val="003C6FD0"/>
    <w:rsid w:val="003D146B"/>
    <w:rsid w:val="003D40DC"/>
    <w:rsid w:val="003D4739"/>
    <w:rsid w:val="003D4C89"/>
    <w:rsid w:val="003D5B1D"/>
    <w:rsid w:val="003E1772"/>
    <w:rsid w:val="003E20FB"/>
    <w:rsid w:val="003E4279"/>
    <w:rsid w:val="003E5552"/>
    <w:rsid w:val="003E61FF"/>
    <w:rsid w:val="003E7111"/>
    <w:rsid w:val="003E7F19"/>
    <w:rsid w:val="003F0286"/>
    <w:rsid w:val="003F08A2"/>
    <w:rsid w:val="003F0D8E"/>
    <w:rsid w:val="003F18A5"/>
    <w:rsid w:val="003F2243"/>
    <w:rsid w:val="003F41C3"/>
    <w:rsid w:val="003F4C01"/>
    <w:rsid w:val="003F6043"/>
    <w:rsid w:val="003F6211"/>
    <w:rsid w:val="003F7525"/>
    <w:rsid w:val="00400B3A"/>
    <w:rsid w:val="00401A6E"/>
    <w:rsid w:val="00401C39"/>
    <w:rsid w:val="004027A1"/>
    <w:rsid w:val="00403DB7"/>
    <w:rsid w:val="004052B4"/>
    <w:rsid w:val="00405438"/>
    <w:rsid w:val="00405ED4"/>
    <w:rsid w:val="00407AD9"/>
    <w:rsid w:val="00410F05"/>
    <w:rsid w:val="0041200C"/>
    <w:rsid w:val="004129F5"/>
    <w:rsid w:val="00412CA4"/>
    <w:rsid w:val="0041685F"/>
    <w:rsid w:val="004201FD"/>
    <w:rsid w:val="00420B23"/>
    <w:rsid w:val="00420D04"/>
    <w:rsid w:val="00421291"/>
    <w:rsid w:val="00422253"/>
    <w:rsid w:val="0042285A"/>
    <w:rsid w:val="00423A03"/>
    <w:rsid w:val="00426715"/>
    <w:rsid w:val="00430536"/>
    <w:rsid w:val="0043068D"/>
    <w:rsid w:val="00431BFC"/>
    <w:rsid w:val="00431F47"/>
    <w:rsid w:val="00432055"/>
    <w:rsid w:val="00432724"/>
    <w:rsid w:val="00433A30"/>
    <w:rsid w:val="00433ACC"/>
    <w:rsid w:val="00433BAF"/>
    <w:rsid w:val="00434497"/>
    <w:rsid w:val="004356F9"/>
    <w:rsid w:val="0043580C"/>
    <w:rsid w:val="00435B4D"/>
    <w:rsid w:val="004407AB"/>
    <w:rsid w:val="00441565"/>
    <w:rsid w:val="0044158D"/>
    <w:rsid w:val="0044206A"/>
    <w:rsid w:val="004427D4"/>
    <w:rsid w:val="00444C97"/>
    <w:rsid w:val="0044583D"/>
    <w:rsid w:val="0044682A"/>
    <w:rsid w:val="00446E23"/>
    <w:rsid w:val="00447830"/>
    <w:rsid w:val="0045037D"/>
    <w:rsid w:val="0045099E"/>
    <w:rsid w:val="00452160"/>
    <w:rsid w:val="0045222B"/>
    <w:rsid w:val="004526A3"/>
    <w:rsid w:val="00452C26"/>
    <w:rsid w:val="00452C66"/>
    <w:rsid w:val="00453486"/>
    <w:rsid w:val="00453FDD"/>
    <w:rsid w:val="004542F4"/>
    <w:rsid w:val="00454356"/>
    <w:rsid w:val="00454998"/>
    <w:rsid w:val="00461317"/>
    <w:rsid w:val="00462BF0"/>
    <w:rsid w:val="00463BC8"/>
    <w:rsid w:val="0046491F"/>
    <w:rsid w:val="00465321"/>
    <w:rsid w:val="00466568"/>
    <w:rsid w:val="004679EC"/>
    <w:rsid w:val="004700C4"/>
    <w:rsid w:val="00470AF1"/>
    <w:rsid w:val="00471579"/>
    <w:rsid w:val="00472AE0"/>
    <w:rsid w:val="00474219"/>
    <w:rsid w:val="00475B94"/>
    <w:rsid w:val="00475D1A"/>
    <w:rsid w:val="004762F4"/>
    <w:rsid w:val="00480BE8"/>
    <w:rsid w:val="00481D67"/>
    <w:rsid w:val="00482001"/>
    <w:rsid w:val="004820DE"/>
    <w:rsid w:val="00484078"/>
    <w:rsid w:val="00484588"/>
    <w:rsid w:val="00486B87"/>
    <w:rsid w:val="00486F4E"/>
    <w:rsid w:val="00487038"/>
    <w:rsid w:val="00487595"/>
    <w:rsid w:val="004909A9"/>
    <w:rsid w:val="00490BB6"/>
    <w:rsid w:val="00491952"/>
    <w:rsid w:val="0049316B"/>
    <w:rsid w:val="0049376F"/>
    <w:rsid w:val="004937E7"/>
    <w:rsid w:val="00493F1B"/>
    <w:rsid w:val="004945B1"/>
    <w:rsid w:val="0049460B"/>
    <w:rsid w:val="004948A2"/>
    <w:rsid w:val="00494968"/>
    <w:rsid w:val="004959D9"/>
    <w:rsid w:val="0049668F"/>
    <w:rsid w:val="0049710E"/>
    <w:rsid w:val="0049756E"/>
    <w:rsid w:val="004A0672"/>
    <w:rsid w:val="004A1088"/>
    <w:rsid w:val="004A130C"/>
    <w:rsid w:val="004A16A6"/>
    <w:rsid w:val="004A2B93"/>
    <w:rsid w:val="004A2D98"/>
    <w:rsid w:val="004A3E4E"/>
    <w:rsid w:val="004A4DDC"/>
    <w:rsid w:val="004A5DC5"/>
    <w:rsid w:val="004B1816"/>
    <w:rsid w:val="004B3BF5"/>
    <w:rsid w:val="004B3D94"/>
    <w:rsid w:val="004B49DD"/>
    <w:rsid w:val="004B4F09"/>
    <w:rsid w:val="004B55E4"/>
    <w:rsid w:val="004B6044"/>
    <w:rsid w:val="004B6906"/>
    <w:rsid w:val="004B7B69"/>
    <w:rsid w:val="004C0F6E"/>
    <w:rsid w:val="004C106F"/>
    <w:rsid w:val="004C1883"/>
    <w:rsid w:val="004C2DFD"/>
    <w:rsid w:val="004C5920"/>
    <w:rsid w:val="004C5DAA"/>
    <w:rsid w:val="004C6244"/>
    <w:rsid w:val="004C62A8"/>
    <w:rsid w:val="004C6DC9"/>
    <w:rsid w:val="004C7B32"/>
    <w:rsid w:val="004D027C"/>
    <w:rsid w:val="004D2146"/>
    <w:rsid w:val="004D258B"/>
    <w:rsid w:val="004D291B"/>
    <w:rsid w:val="004D591C"/>
    <w:rsid w:val="004D5DED"/>
    <w:rsid w:val="004D6575"/>
    <w:rsid w:val="004E09F1"/>
    <w:rsid w:val="004E1A56"/>
    <w:rsid w:val="004E207E"/>
    <w:rsid w:val="004E2567"/>
    <w:rsid w:val="004E27A2"/>
    <w:rsid w:val="004E329E"/>
    <w:rsid w:val="004E36A5"/>
    <w:rsid w:val="004E3884"/>
    <w:rsid w:val="004E3ADC"/>
    <w:rsid w:val="004E3B56"/>
    <w:rsid w:val="004E44ED"/>
    <w:rsid w:val="004E457F"/>
    <w:rsid w:val="004E4C80"/>
    <w:rsid w:val="004E4CF6"/>
    <w:rsid w:val="004E63C3"/>
    <w:rsid w:val="004E7A3B"/>
    <w:rsid w:val="004E7D27"/>
    <w:rsid w:val="004F0B4B"/>
    <w:rsid w:val="004F0BC3"/>
    <w:rsid w:val="004F1A2E"/>
    <w:rsid w:val="004F1C42"/>
    <w:rsid w:val="004F23AB"/>
    <w:rsid w:val="004F2711"/>
    <w:rsid w:val="004F4591"/>
    <w:rsid w:val="004F4A1E"/>
    <w:rsid w:val="004F4C37"/>
    <w:rsid w:val="004F4D8C"/>
    <w:rsid w:val="004F6640"/>
    <w:rsid w:val="0050144E"/>
    <w:rsid w:val="0050150A"/>
    <w:rsid w:val="00501F72"/>
    <w:rsid w:val="00502654"/>
    <w:rsid w:val="0050307D"/>
    <w:rsid w:val="00503671"/>
    <w:rsid w:val="00503A28"/>
    <w:rsid w:val="00503D29"/>
    <w:rsid w:val="005046E8"/>
    <w:rsid w:val="00504B91"/>
    <w:rsid w:val="0050589E"/>
    <w:rsid w:val="00505C29"/>
    <w:rsid w:val="00510535"/>
    <w:rsid w:val="00510640"/>
    <w:rsid w:val="0051108E"/>
    <w:rsid w:val="005110F9"/>
    <w:rsid w:val="005116DC"/>
    <w:rsid w:val="00512118"/>
    <w:rsid w:val="005124E9"/>
    <w:rsid w:val="00512A31"/>
    <w:rsid w:val="00515F18"/>
    <w:rsid w:val="005160B4"/>
    <w:rsid w:val="00516456"/>
    <w:rsid w:val="0051645C"/>
    <w:rsid w:val="0051696F"/>
    <w:rsid w:val="00516EF1"/>
    <w:rsid w:val="00520203"/>
    <w:rsid w:val="00521A0E"/>
    <w:rsid w:val="00523AFB"/>
    <w:rsid w:val="00524BE2"/>
    <w:rsid w:val="005263FE"/>
    <w:rsid w:val="00532F8E"/>
    <w:rsid w:val="00534777"/>
    <w:rsid w:val="00535A1F"/>
    <w:rsid w:val="00536334"/>
    <w:rsid w:val="00537CF2"/>
    <w:rsid w:val="00543624"/>
    <w:rsid w:val="00543E06"/>
    <w:rsid w:val="00544C38"/>
    <w:rsid w:val="00544F83"/>
    <w:rsid w:val="005462A9"/>
    <w:rsid w:val="00546862"/>
    <w:rsid w:val="00546FF0"/>
    <w:rsid w:val="0054723B"/>
    <w:rsid w:val="00547BEC"/>
    <w:rsid w:val="0055069C"/>
    <w:rsid w:val="00550B67"/>
    <w:rsid w:val="005510A6"/>
    <w:rsid w:val="00551FC9"/>
    <w:rsid w:val="00552989"/>
    <w:rsid w:val="00552BFE"/>
    <w:rsid w:val="00553989"/>
    <w:rsid w:val="00553B59"/>
    <w:rsid w:val="0055503D"/>
    <w:rsid w:val="005561DA"/>
    <w:rsid w:val="00563675"/>
    <w:rsid w:val="00563D46"/>
    <w:rsid w:val="005657ED"/>
    <w:rsid w:val="00565960"/>
    <w:rsid w:val="00565EE0"/>
    <w:rsid w:val="00566C3E"/>
    <w:rsid w:val="005672F5"/>
    <w:rsid w:val="0057055E"/>
    <w:rsid w:val="00570582"/>
    <w:rsid w:val="005719BD"/>
    <w:rsid w:val="00571FBB"/>
    <w:rsid w:val="00572A72"/>
    <w:rsid w:val="00573157"/>
    <w:rsid w:val="00573D21"/>
    <w:rsid w:val="005743ED"/>
    <w:rsid w:val="005745DD"/>
    <w:rsid w:val="005750F4"/>
    <w:rsid w:val="0057647A"/>
    <w:rsid w:val="00577708"/>
    <w:rsid w:val="00581F75"/>
    <w:rsid w:val="005822FD"/>
    <w:rsid w:val="0058363B"/>
    <w:rsid w:val="005842B5"/>
    <w:rsid w:val="00584C5E"/>
    <w:rsid w:val="005875A9"/>
    <w:rsid w:val="00587844"/>
    <w:rsid w:val="00587AAD"/>
    <w:rsid w:val="005905B5"/>
    <w:rsid w:val="0059185E"/>
    <w:rsid w:val="00592A63"/>
    <w:rsid w:val="00592C73"/>
    <w:rsid w:val="005931C3"/>
    <w:rsid w:val="00593E9D"/>
    <w:rsid w:val="00594274"/>
    <w:rsid w:val="0059533F"/>
    <w:rsid w:val="005976EF"/>
    <w:rsid w:val="00597743"/>
    <w:rsid w:val="005A1402"/>
    <w:rsid w:val="005A2BE1"/>
    <w:rsid w:val="005A4259"/>
    <w:rsid w:val="005A5A19"/>
    <w:rsid w:val="005A5D58"/>
    <w:rsid w:val="005A6676"/>
    <w:rsid w:val="005A6B94"/>
    <w:rsid w:val="005A6E21"/>
    <w:rsid w:val="005B01A6"/>
    <w:rsid w:val="005B079A"/>
    <w:rsid w:val="005B0993"/>
    <w:rsid w:val="005B19AC"/>
    <w:rsid w:val="005B1A6F"/>
    <w:rsid w:val="005B1A73"/>
    <w:rsid w:val="005B1FD2"/>
    <w:rsid w:val="005B2C2C"/>
    <w:rsid w:val="005B39EB"/>
    <w:rsid w:val="005B46BE"/>
    <w:rsid w:val="005B5493"/>
    <w:rsid w:val="005B5AAF"/>
    <w:rsid w:val="005B64A6"/>
    <w:rsid w:val="005C0FF6"/>
    <w:rsid w:val="005C11B0"/>
    <w:rsid w:val="005C19AC"/>
    <w:rsid w:val="005C2BC2"/>
    <w:rsid w:val="005C3942"/>
    <w:rsid w:val="005C44BD"/>
    <w:rsid w:val="005C4C0D"/>
    <w:rsid w:val="005C5F4D"/>
    <w:rsid w:val="005C6200"/>
    <w:rsid w:val="005C6352"/>
    <w:rsid w:val="005C7025"/>
    <w:rsid w:val="005C780B"/>
    <w:rsid w:val="005D0027"/>
    <w:rsid w:val="005D10B1"/>
    <w:rsid w:val="005D1AF0"/>
    <w:rsid w:val="005D2331"/>
    <w:rsid w:val="005D2390"/>
    <w:rsid w:val="005D2ADA"/>
    <w:rsid w:val="005D2B39"/>
    <w:rsid w:val="005D2B8F"/>
    <w:rsid w:val="005D3478"/>
    <w:rsid w:val="005D4D46"/>
    <w:rsid w:val="005D5082"/>
    <w:rsid w:val="005D597F"/>
    <w:rsid w:val="005D6584"/>
    <w:rsid w:val="005D78A9"/>
    <w:rsid w:val="005D7A30"/>
    <w:rsid w:val="005E06CE"/>
    <w:rsid w:val="005E0ACE"/>
    <w:rsid w:val="005E194C"/>
    <w:rsid w:val="005E2385"/>
    <w:rsid w:val="005E3147"/>
    <w:rsid w:val="005E3480"/>
    <w:rsid w:val="005E3B90"/>
    <w:rsid w:val="005E3F5A"/>
    <w:rsid w:val="005E3FEF"/>
    <w:rsid w:val="005E44D6"/>
    <w:rsid w:val="005E4D17"/>
    <w:rsid w:val="005E5FB6"/>
    <w:rsid w:val="005E6D22"/>
    <w:rsid w:val="005E7974"/>
    <w:rsid w:val="005E7E44"/>
    <w:rsid w:val="005F0405"/>
    <w:rsid w:val="005F19CA"/>
    <w:rsid w:val="005F1AC2"/>
    <w:rsid w:val="005F298E"/>
    <w:rsid w:val="005F29C5"/>
    <w:rsid w:val="005F48E5"/>
    <w:rsid w:val="005F5590"/>
    <w:rsid w:val="005F629A"/>
    <w:rsid w:val="005F639F"/>
    <w:rsid w:val="005F67FA"/>
    <w:rsid w:val="005F75A1"/>
    <w:rsid w:val="0060017B"/>
    <w:rsid w:val="006024C6"/>
    <w:rsid w:val="006046B7"/>
    <w:rsid w:val="006052E6"/>
    <w:rsid w:val="00605796"/>
    <w:rsid w:val="0060665C"/>
    <w:rsid w:val="00606AE2"/>
    <w:rsid w:val="006071B4"/>
    <w:rsid w:val="00607922"/>
    <w:rsid w:val="0061006B"/>
    <w:rsid w:val="006104E0"/>
    <w:rsid w:val="006108DA"/>
    <w:rsid w:val="00611186"/>
    <w:rsid w:val="00611DF5"/>
    <w:rsid w:val="00612556"/>
    <w:rsid w:val="00613332"/>
    <w:rsid w:val="00614158"/>
    <w:rsid w:val="00614CC9"/>
    <w:rsid w:val="00614D51"/>
    <w:rsid w:val="00614ED8"/>
    <w:rsid w:val="00622475"/>
    <w:rsid w:val="00622AFD"/>
    <w:rsid w:val="006241C9"/>
    <w:rsid w:val="00624E61"/>
    <w:rsid w:val="006254D5"/>
    <w:rsid w:val="00625A37"/>
    <w:rsid w:val="00631D90"/>
    <w:rsid w:val="00634124"/>
    <w:rsid w:val="0063427B"/>
    <w:rsid w:val="006344B5"/>
    <w:rsid w:val="006358A7"/>
    <w:rsid w:val="00640621"/>
    <w:rsid w:val="00641804"/>
    <w:rsid w:val="00642B79"/>
    <w:rsid w:val="00644DEB"/>
    <w:rsid w:val="00645260"/>
    <w:rsid w:val="00645370"/>
    <w:rsid w:val="00650F67"/>
    <w:rsid w:val="00651548"/>
    <w:rsid w:val="006515A3"/>
    <w:rsid w:val="00651F60"/>
    <w:rsid w:val="00654E4A"/>
    <w:rsid w:val="00656053"/>
    <w:rsid w:val="006566C0"/>
    <w:rsid w:val="00660637"/>
    <w:rsid w:val="006610C4"/>
    <w:rsid w:val="006649F4"/>
    <w:rsid w:val="00664BF8"/>
    <w:rsid w:val="006651D6"/>
    <w:rsid w:val="00665282"/>
    <w:rsid w:val="0066557A"/>
    <w:rsid w:val="006656DC"/>
    <w:rsid w:val="00665B69"/>
    <w:rsid w:val="00667A40"/>
    <w:rsid w:val="00671449"/>
    <w:rsid w:val="00671536"/>
    <w:rsid w:val="006739FD"/>
    <w:rsid w:val="006747FF"/>
    <w:rsid w:val="00674AD1"/>
    <w:rsid w:val="00674AF3"/>
    <w:rsid w:val="0067571B"/>
    <w:rsid w:val="00675F73"/>
    <w:rsid w:val="006760D9"/>
    <w:rsid w:val="00676824"/>
    <w:rsid w:val="00681FB2"/>
    <w:rsid w:val="00683343"/>
    <w:rsid w:val="00684ACD"/>
    <w:rsid w:val="00685A40"/>
    <w:rsid w:val="00685ADF"/>
    <w:rsid w:val="0068632F"/>
    <w:rsid w:val="00687EE0"/>
    <w:rsid w:val="00690644"/>
    <w:rsid w:val="00690E29"/>
    <w:rsid w:val="00691366"/>
    <w:rsid w:val="00691D23"/>
    <w:rsid w:val="006920FA"/>
    <w:rsid w:val="006924BF"/>
    <w:rsid w:val="0069417B"/>
    <w:rsid w:val="0069501F"/>
    <w:rsid w:val="00695CD6"/>
    <w:rsid w:val="00696047"/>
    <w:rsid w:val="00696220"/>
    <w:rsid w:val="006962F3"/>
    <w:rsid w:val="00696A2C"/>
    <w:rsid w:val="0069704A"/>
    <w:rsid w:val="006A0AF5"/>
    <w:rsid w:val="006A0C57"/>
    <w:rsid w:val="006A1D6E"/>
    <w:rsid w:val="006A2C26"/>
    <w:rsid w:val="006A2FE4"/>
    <w:rsid w:val="006A36DB"/>
    <w:rsid w:val="006A40BA"/>
    <w:rsid w:val="006A5984"/>
    <w:rsid w:val="006A5F01"/>
    <w:rsid w:val="006A5F57"/>
    <w:rsid w:val="006A633F"/>
    <w:rsid w:val="006A6560"/>
    <w:rsid w:val="006A73E6"/>
    <w:rsid w:val="006A7960"/>
    <w:rsid w:val="006B1471"/>
    <w:rsid w:val="006B1A05"/>
    <w:rsid w:val="006B1E38"/>
    <w:rsid w:val="006B2258"/>
    <w:rsid w:val="006B2BBD"/>
    <w:rsid w:val="006B2E9A"/>
    <w:rsid w:val="006B2FA6"/>
    <w:rsid w:val="006B2FA8"/>
    <w:rsid w:val="006B3396"/>
    <w:rsid w:val="006B4F0B"/>
    <w:rsid w:val="006B582F"/>
    <w:rsid w:val="006B5A1F"/>
    <w:rsid w:val="006B6F73"/>
    <w:rsid w:val="006B732F"/>
    <w:rsid w:val="006B7518"/>
    <w:rsid w:val="006B7E76"/>
    <w:rsid w:val="006C0158"/>
    <w:rsid w:val="006C06BA"/>
    <w:rsid w:val="006C0934"/>
    <w:rsid w:val="006C0FCD"/>
    <w:rsid w:val="006C1E26"/>
    <w:rsid w:val="006C1F21"/>
    <w:rsid w:val="006C28D2"/>
    <w:rsid w:val="006C2BBA"/>
    <w:rsid w:val="006C3A14"/>
    <w:rsid w:val="006C580C"/>
    <w:rsid w:val="006C6237"/>
    <w:rsid w:val="006C6522"/>
    <w:rsid w:val="006C6996"/>
    <w:rsid w:val="006D029D"/>
    <w:rsid w:val="006D218E"/>
    <w:rsid w:val="006D2E43"/>
    <w:rsid w:val="006D2FB2"/>
    <w:rsid w:val="006D321F"/>
    <w:rsid w:val="006D361F"/>
    <w:rsid w:val="006D3A1B"/>
    <w:rsid w:val="006D53FD"/>
    <w:rsid w:val="006D57BF"/>
    <w:rsid w:val="006D5EDC"/>
    <w:rsid w:val="006D66C3"/>
    <w:rsid w:val="006E17BB"/>
    <w:rsid w:val="006E3CD3"/>
    <w:rsid w:val="006E3E32"/>
    <w:rsid w:val="006E3ECB"/>
    <w:rsid w:val="006E3FB3"/>
    <w:rsid w:val="006E545B"/>
    <w:rsid w:val="006E5F73"/>
    <w:rsid w:val="006E617E"/>
    <w:rsid w:val="006E7C12"/>
    <w:rsid w:val="006F028A"/>
    <w:rsid w:val="006F0B3C"/>
    <w:rsid w:val="006F2458"/>
    <w:rsid w:val="006F3A79"/>
    <w:rsid w:val="006F4751"/>
    <w:rsid w:val="006F6880"/>
    <w:rsid w:val="006F68C1"/>
    <w:rsid w:val="006F7717"/>
    <w:rsid w:val="006F7907"/>
    <w:rsid w:val="00702458"/>
    <w:rsid w:val="00703C76"/>
    <w:rsid w:val="007040FF"/>
    <w:rsid w:val="00706CFE"/>
    <w:rsid w:val="0071041E"/>
    <w:rsid w:val="00711B47"/>
    <w:rsid w:val="00711F10"/>
    <w:rsid w:val="00712213"/>
    <w:rsid w:val="007123EE"/>
    <w:rsid w:val="007129C6"/>
    <w:rsid w:val="0071361F"/>
    <w:rsid w:val="00714139"/>
    <w:rsid w:val="00714FE1"/>
    <w:rsid w:val="007168BF"/>
    <w:rsid w:val="00716C6E"/>
    <w:rsid w:val="00717061"/>
    <w:rsid w:val="00717734"/>
    <w:rsid w:val="00720116"/>
    <w:rsid w:val="007202B4"/>
    <w:rsid w:val="007203C0"/>
    <w:rsid w:val="00720A24"/>
    <w:rsid w:val="00720B55"/>
    <w:rsid w:val="0072199F"/>
    <w:rsid w:val="00721BA6"/>
    <w:rsid w:val="00721E0D"/>
    <w:rsid w:val="0072226A"/>
    <w:rsid w:val="0072268B"/>
    <w:rsid w:val="00722CB4"/>
    <w:rsid w:val="007254BE"/>
    <w:rsid w:val="0072571B"/>
    <w:rsid w:val="007263C6"/>
    <w:rsid w:val="007263FB"/>
    <w:rsid w:val="00726A61"/>
    <w:rsid w:val="00727091"/>
    <w:rsid w:val="00730263"/>
    <w:rsid w:val="00730C99"/>
    <w:rsid w:val="00730F33"/>
    <w:rsid w:val="00731BB7"/>
    <w:rsid w:val="00731D38"/>
    <w:rsid w:val="007329CC"/>
    <w:rsid w:val="00733B03"/>
    <w:rsid w:val="00733B9F"/>
    <w:rsid w:val="00734ABA"/>
    <w:rsid w:val="00735224"/>
    <w:rsid w:val="00735276"/>
    <w:rsid w:val="007354D8"/>
    <w:rsid w:val="00737097"/>
    <w:rsid w:val="007408DA"/>
    <w:rsid w:val="00741035"/>
    <w:rsid w:val="007418EB"/>
    <w:rsid w:val="007419B0"/>
    <w:rsid w:val="0074202E"/>
    <w:rsid w:val="0074268D"/>
    <w:rsid w:val="007436F7"/>
    <w:rsid w:val="00743CA5"/>
    <w:rsid w:val="0074440D"/>
    <w:rsid w:val="007452AE"/>
    <w:rsid w:val="0074531E"/>
    <w:rsid w:val="007457DB"/>
    <w:rsid w:val="00745C7A"/>
    <w:rsid w:val="007516C5"/>
    <w:rsid w:val="007519C0"/>
    <w:rsid w:val="00751F0E"/>
    <w:rsid w:val="00752AAE"/>
    <w:rsid w:val="00753033"/>
    <w:rsid w:val="00753A81"/>
    <w:rsid w:val="0075466C"/>
    <w:rsid w:val="00754A22"/>
    <w:rsid w:val="00755BC7"/>
    <w:rsid w:val="007563FE"/>
    <w:rsid w:val="00761540"/>
    <w:rsid w:val="00764A08"/>
    <w:rsid w:val="00764A77"/>
    <w:rsid w:val="00764B14"/>
    <w:rsid w:val="00764E05"/>
    <w:rsid w:val="00765112"/>
    <w:rsid w:val="00765B7F"/>
    <w:rsid w:val="00766A56"/>
    <w:rsid w:val="00766C9B"/>
    <w:rsid w:val="00767A49"/>
    <w:rsid w:val="00767E2F"/>
    <w:rsid w:val="00772795"/>
    <w:rsid w:val="00772D1D"/>
    <w:rsid w:val="0077310A"/>
    <w:rsid w:val="007736A8"/>
    <w:rsid w:val="00773B90"/>
    <w:rsid w:val="00774415"/>
    <w:rsid w:val="007749F0"/>
    <w:rsid w:val="00776DF7"/>
    <w:rsid w:val="007808B6"/>
    <w:rsid w:val="00781A8A"/>
    <w:rsid w:val="007830C5"/>
    <w:rsid w:val="007835BF"/>
    <w:rsid w:val="00783DF5"/>
    <w:rsid w:val="00784D10"/>
    <w:rsid w:val="0078608C"/>
    <w:rsid w:val="007860AD"/>
    <w:rsid w:val="007860E5"/>
    <w:rsid w:val="00786E98"/>
    <w:rsid w:val="00786FE6"/>
    <w:rsid w:val="00787394"/>
    <w:rsid w:val="0078783A"/>
    <w:rsid w:val="0078795F"/>
    <w:rsid w:val="00790022"/>
    <w:rsid w:val="007902CF"/>
    <w:rsid w:val="00790FF5"/>
    <w:rsid w:val="00792234"/>
    <w:rsid w:val="007939B9"/>
    <w:rsid w:val="0079437C"/>
    <w:rsid w:val="007960B3"/>
    <w:rsid w:val="007974FC"/>
    <w:rsid w:val="007974FE"/>
    <w:rsid w:val="0079772F"/>
    <w:rsid w:val="007A1114"/>
    <w:rsid w:val="007A27AC"/>
    <w:rsid w:val="007A285D"/>
    <w:rsid w:val="007A2F04"/>
    <w:rsid w:val="007A4FF2"/>
    <w:rsid w:val="007A60CC"/>
    <w:rsid w:val="007A67C1"/>
    <w:rsid w:val="007A79EC"/>
    <w:rsid w:val="007A7FE0"/>
    <w:rsid w:val="007B0149"/>
    <w:rsid w:val="007B2133"/>
    <w:rsid w:val="007B2F63"/>
    <w:rsid w:val="007B59A8"/>
    <w:rsid w:val="007B6AE2"/>
    <w:rsid w:val="007C056B"/>
    <w:rsid w:val="007C1B54"/>
    <w:rsid w:val="007C39F4"/>
    <w:rsid w:val="007C416A"/>
    <w:rsid w:val="007C4BAA"/>
    <w:rsid w:val="007C5F3F"/>
    <w:rsid w:val="007C76BF"/>
    <w:rsid w:val="007C7B33"/>
    <w:rsid w:val="007D0839"/>
    <w:rsid w:val="007D180A"/>
    <w:rsid w:val="007D2EF4"/>
    <w:rsid w:val="007D426A"/>
    <w:rsid w:val="007D42A9"/>
    <w:rsid w:val="007D563B"/>
    <w:rsid w:val="007D597A"/>
    <w:rsid w:val="007D5CF3"/>
    <w:rsid w:val="007D6037"/>
    <w:rsid w:val="007D68B4"/>
    <w:rsid w:val="007D71E9"/>
    <w:rsid w:val="007D75CF"/>
    <w:rsid w:val="007D7821"/>
    <w:rsid w:val="007E26B0"/>
    <w:rsid w:val="007E3444"/>
    <w:rsid w:val="007E3FC7"/>
    <w:rsid w:val="007E4F90"/>
    <w:rsid w:val="007E52AA"/>
    <w:rsid w:val="007E5BFB"/>
    <w:rsid w:val="007E6FB5"/>
    <w:rsid w:val="007F15E7"/>
    <w:rsid w:val="007F1F3F"/>
    <w:rsid w:val="007F2900"/>
    <w:rsid w:val="007F3E2C"/>
    <w:rsid w:val="007F4284"/>
    <w:rsid w:val="007F4A67"/>
    <w:rsid w:val="007F5EFD"/>
    <w:rsid w:val="007F614D"/>
    <w:rsid w:val="007F6DAF"/>
    <w:rsid w:val="007F7A8E"/>
    <w:rsid w:val="007F7DD6"/>
    <w:rsid w:val="0080058A"/>
    <w:rsid w:val="008011AD"/>
    <w:rsid w:val="00801265"/>
    <w:rsid w:val="00801580"/>
    <w:rsid w:val="00801EF6"/>
    <w:rsid w:val="0080267F"/>
    <w:rsid w:val="008026A4"/>
    <w:rsid w:val="008032E5"/>
    <w:rsid w:val="00804CBD"/>
    <w:rsid w:val="0080531E"/>
    <w:rsid w:val="00805BF4"/>
    <w:rsid w:val="0080686B"/>
    <w:rsid w:val="00806F4F"/>
    <w:rsid w:val="00807A5A"/>
    <w:rsid w:val="0081064C"/>
    <w:rsid w:val="008109AC"/>
    <w:rsid w:val="00811A39"/>
    <w:rsid w:val="00811C02"/>
    <w:rsid w:val="00812314"/>
    <w:rsid w:val="00813309"/>
    <w:rsid w:val="0081451E"/>
    <w:rsid w:val="00814806"/>
    <w:rsid w:val="00814ECB"/>
    <w:rsid w:val="00815089"/>
    <w:rsid w:val="00815761"/>
    <w:rsid w:val="00817BCA"/>
    <w:rsid w:val="00820030"/>
    <w:rsid w:val="008206C3"/>
    <w:rsid w:val="00821DFA"/>
    <w:rsid w:val="008241FC"/>
    <w:rsid w:val="008259F5"/>
    <w:rsid w:val="00826DFD"/>
    <w:rsid w:val="00827113"/>
    <w:rsid w:val="00827228"/>
    <w:rsid w:val="008275F6"/>
    <w:rsid w:val="008306B5"/>
    <w:rsid w:val="00833472"/>
    <w:rsid w:val="00834E8E"/>
    <w:rsid w:val="00835521"/>
    <w:rsid w:val="008355AD"/>
    <w:rsid w:val="0083590B"/>
    <w:rsid w:val="008366EF"/>
    <w:rsid w:val="00837ACD"/>
    <w:rsid w:val="00837FB0"/>
    <w:rsid w:val="0084035D"/>
    <w:rsid w:val="008436BF"/>
    <w:rsid w:val="00844BDC"/>
    <w:rsid w:val="0084656B"/>
    <w:rsid w:val="00846A9C"/>
    <w:rsid w:val="0085017F"/>
    <w:rsid w:val="00851ADF"/>
    <w:rsid w:val="00851BA0"/>
    <w:rsid w:val="00851EF9"/>
    <w:rsid w:val="0085493A"/>
    <w:rsid w:val="0085545D"/>
    <w:rsid w:val="00856C31"/>
    <w:rsid w:val="00857C6E"/>
    <w:rsid w:val="00857E14"/>
    <w:rsid w:val="00857EA8"/>
    <w:rsid w:val="00860068"/>
    <w:rsid w:val="00861195"/>
    <w:rsid w:val="008611FB"/>
    <w:rsid w:val="00861AB5"/>
    <w:rsid w:val="0086282F"/>
    <w:rsid w:val="00863933"/>
    <w:rsid w:val="00863B7D"/>
    <w:rsid w:val="00865857"/>
    <w:rsid w:val="008707FC"/>
    <w:rsid w:val="00870884"/>
    <w:rsid w:val="00871935"/>
    <w:rsid w:val="00871C4B"/>
    <w:rsid w:val="00871E4B"/>
    <w:rsid w:val="00871E70"/>
    <w:rsid w:val="00871F04"/>
    <w:rsid w:val="00871FD2"/>
    <w:rsid w:val="0087214C"/>
    <w:rsid w:val="00872BF0"/>
    <w:rsid w:val="00872D3A"/>
    <w:rsid w:val="00873138"/>
    <w:rsid w:val="00873691"/>
    <w:rsid w:val="00873EF5"/>
    <w:rsid w:val="008742B8"/>
    <w:rsid w:val="0087449B"/>
    <w:rsid w:val="00874980"/>
    <w:rsid w:val="00875016"/>
    <w:rsid w:val="0088019A"/>
    <w:rsid w:val="00882605"/>
    <w:rsid w:val="00882779"/>
    <w:rsid w:val="00884073"/>
    <w:rsid w:val="00887B52"/>
    <w:rsid w:val="00887B92"/>
    <w:rsid w:val="00891DC7"/>
    <w:rsid w:val="008943F7"/>
    <w:rsid w:val="00895EE2"/>
    <w:rsid w:val="00896F70"/>
    <w:rsid w:val="00897001"/>
    <w:rsid w:val="00897366"/>
    <w:rsid w:val="008978A9"/>
    <w:rsid w:val="00897AE7"/>
    <w:rsid w:val="00897B97"/>
    <w:rsid w:val="008A085C"/>
    <w:rsid w:val="008A0EF7"/>
    <w:rsid w:val="008A25BC"/>
    <w:rsid w:val="008A3073"/>
    <w:rsid w:val="008A3573"/>
    <w:rsid w:val="008A3994"/>
    <w:rsid w:val="008A3B5C"/>
    <w:rsid w:val="008A4D87"/>
    <w:rsid w:val="008A50A3"/>
    <w:rsid w:val="008A6B46"/>
    <w:rsid w:val="008A7A1E"/>
    <w:rsid w:val="008B06A0"/>
    <w:rsid w:val="008B2B8D"/>
    <w:rsid w:val="008B779C"/>
    <w:rsid w:val="008C0BEB"/>
    <w:rsid w:val="008C25C8"/>
    <w:rsid w:val="008C29FE"/>
    <w:rsid w:val="008C2E94"/>
    <w:rsid w:val="008C2E9B"/>
    <w:rsid w:val="008C6306"/>
    <w:rsid w:val="008C7B13"/>
    <w:rsid w:val="008D0289"/>
    <w:rsid w:val="008D220A"/>
    <w:rsid w:val="008D3A60"/>
    <w:rsid w:val="008E0039"/>
    <w:rsid w:val="008E07C8"/>
    <w:rsid w:val="008E0D3B"/>
    <w:rsid w:val="008E1382"/>
    <w:rsid w:val="008E199F"/>
    <w:rsid w:val="008E2C48"/>
    <w:rsid w:val="008E54CD"/>
    <w:rsid w:val="008E59BD"/>
    <w:rsid w:val="008E5E03"/>
    <w:rsid w:val="008E7E90"/>
    <w:rsid w:val="008F01A9"/>
    <w:rsid w:val="008F12C6"/>
    <w:rsid w:val="008F1454"/>
    <w:rsid w:val="008F2E2B"/>
    <w:rsid w:val="008F3690"/>
    <w:rsid w:val="008F412F"/>
    <w:rsid w:val="008F4640"/>
    <w:rsid w:val="008F54F1"/>
    <w:rsid w:val="008F7DB6"/>
    <w:rsid w:val="008F7F1F"/>
    <w:rsid w:val="00901CB3"/>
    <w:rsid w:val="00903910"/>
    <w:rsid w:val="00903DB9"/>
    <w:rsid w:val="00903DD9"/>
    <w:rsid w:val="00904829"/>
    <w:rsid w:val="00905232"/>
    <w:rsid w:val="009052E5"/>
    <w:rsid w:val="009053E1"/>
    <w:rsid w:val="0090760C"/>
    <w:rsid w:val="0091092A"/>
    <w:rsid w:val="00911EF9"/>
    <w:rsid w:val="00912C3B"/>
    <w:rsid w:val="00913537"/>
    <w:rsid w:val="009140FF"/>
    <w:rsid w:val="00914809"/>
    <w:rsid w:val="009157A8"/>
    <w:rsid w:val="009163DE"/>
    <w:rsid w:val="0091679E"/>
    <w:rsid w:val="00916F21"/>
    <w:rsid w:val="00917569"/>
    <w:rsid w:val="0092148A"/>
    <w:rsid w:val="00921720"/>
    <w:rsid w:val="00921A36"/>
    <w:rsid w:val="00921A55"/>
    <w:rsid w:val="00923B6A"/>
    <w:rsid w:val="00924382"/>
    <w:rsid w:val="0092445E"/>
    <w:rsid w:val="00925688"/>
    <w:rsid w:val="00926B8F"/>
    <w:rsid w:val="009277EA"/>
    <w:rsid w:val="00927C6C"/>
    <w:rsid w:val="009302C3"/>
    <w:rsid w:val="00930A16"/>
    <w:rsid w:val="009316E2"/>
    <w:rsid w:val="00932486"/>
    <w:rsid w:val="00932636"/>
    <w:rsid w:val="0093360C"/>
    <w:rsid w:val="00933C0F"/>
    <w:rsid w:val="00937EDD"/>
    <w:rsid w:val="00941286"/>
    <w:rsid w:val="00941896"/>
    <w:rsid w:val="009419F2"/>
    <w:rsid w:val="00943C38"/>
    <w:rsid w:val="00943E10"/>
    <w:rsid w:val="009451B6"/>
    <w:rsid w:val="00945F6D"/>
    <w:rsid w:val="0094659F"/>
    <w:rsid w:val="00947196"/>
    <w:rsid w:val="00947B4B"/>
    <w:rsid w:val="00950243"/>
    <w:rsid w:val="009508BD"/>
    <w:rsid w:val="00951445"/>
    <w:rsid w:val="009517FB"/>
    <w:rsid w:val="00951A2E"/>
    <w:rsid w:val="009529BE"/>
    <w:rsid w:val="00952B27"/>
    <w:rsid w:val="009548D5"/>
    <w:rsid w:val="00954995"/>
    <w:rsid w:val="009551F7"/>
    <w:rsid w:val="009560E1"/>
    <w:rsid w:val="0095660D"/>
    <w:rsid w:val="00956B49"/>
    <w:rsid w:val="00963D2F"/>
    <w:rsid w:val="00964489"/>
    <w:rsid w:val="00965146"/>
    <w:rsid w:val="0096534D"/>
    <w:rsid w:val="0096539D"/>
    <w:rsid w:val="009655E9"/>
    <w:rsid w:val="00966AFA"/>
    <w:rsid w:val="00967023"/>
    <w:rsid w:val="00971001"/>
    <w:rsid w:val="009712D1"/>
    <w:rsid w:val="00971DF9"/>
    <w:rsid w:val="00972004"/>
    <w:rsid w:val="009738AA"/>
    <w:rsid w:val="00973E3F"/>
    <w:rsid w:val="00973ECF"/>
    <w:rsid w:val="009747C0"/>
    <w:rsid w:val="00975BB4"/>
    <w:rsid w:val="00977FCD"/>
    <w:rsid w:val="00980973"/>
    <w:rsid w:val="00982491"/>
    <w:rsid w:val="00983883"/>
    <w:rsid w:val="0098405E"/>
    <w:rsid w:val="00985017"/>
    <w:rsid w:val="00985CAA"/>
    <w:rsid w:val="00987271"/>
    <w:rsid w:val="00990C2E"/>
    <w:rsid w:val="0099148D"/>
    <w:rsid w:val="009919F7"/>
    <w:rsid w:val="00992CC5"/>
    <w:rsid w:val="00993482"/>
    <w:rsid w:val="00993A07"/>
    <w:rsid w:val="009974A7"/>
    <w:rsid w:val="00997618"/>
    <w:rsid w:val="009A06AE"/>
    <w:rsid w:val="009A14AF"/>
    <w:rsid w:val="009A1B3D"/>
    <w:rsid w:val="009A2477"/>
    <w:rsid w:val="009A25FE"/>
    <w:rsid w:val="009A2E7A"/>
    <w:rsid w:val="009A421C"/>
    <w:rsid w:val="009A4B77"/>
    <w:rsid w:val="009A5936"/>
    <w:rsid w:val="009A6401"/>
    <w:rsid w:val="009A66D7"/>
    <w:rsid w:val="009A7591"/>
    <w:rsid w:val="009B0306"/>
    <w:rsid w:val="009B1776"/>
    <w:rsid w:val="009B3932"/>
    <w:rsid w:val="009B6B64"/>
    <w:rsid w:val="009B6F54"/>
    <w:rsid w:val="009B7E87"/>
    <w:rsid w:val="009B7EEB"/>
    <w:rsid w:val="009C01A2"/>
    <w:rsid w:val="009C107C"/>
    <w:rsid w:val="009C1401"/>
    <w:rsid w:val="009C2083"/>
    <w:rsid w:val="009C38DB"/>
    <w:rsid w:val="009C3ECA"/>
    <w:rsid w:val="009C610F"/>
    <w:rsid w:val="009D01DA"/>
    <w:rsid w:val="009D0477"/>
    <w:rsid w:val="009D05AF"/>
    <w:rsid w:val="009D07E6"/>
    <w:rsid w:val="009D1801"/>
    <w:rsid w:val="009D1896"/>
    <w:rsid w:val="009D2B5E"/>
    <w:rsid w:val="009D2E8B"/>
    <w:rsid w:val="009D2FCB"/>
    <w:rsid w:val="009D32FC"/>
    <w:rsid w:val="009D38F3"/>
    <w:rsid w:val="009D465A"/>
    <w:rsid w:val="009D5EBF"/>
    <w:rsid w:val="009D64A3"/>
    <w:rsid w:val="009D7413"/>
    <w:rsid w:val="009E0E92"/>
    <w:rsid w:val="009E1A7F"/>
    <w:rsid w:val="009E2466"/>
    <w:rsid w:val="009E36D8"/>
    <w:rsid w:val="009E6AC9"/>
    <w:rsid w:val="009F0F4A"/>
    <w:rsid w:val="009F368B"/>
    <w:rsid w:val="009F47DE"/>
    <w:rsid w:val="009F52E2"/>
    <w:rsid w:val="009F633F"/>
    <w:rsid w:val="009F682C"/>
    <w:rsid w:val="009F7A5A"/>
    <w:rsid w:val="009F7CE0"/>
    <w:rsid w:val="00A00525"/>
    <w:rsid w:val="00A0074F"/>
    <w:rsid w:val="00A05DCA"/>
    <w:rsid w:val="00A06131"/>
    <w:rsid w:val="00A06266"/>
    <w:rsid w:val="00A07231"/>
    <w:rsid w:val="00A07FC4"/>
    <w:rsid w:val="00A12357"/>
    <w:rsid w:val="00A15E52"/>
    <w:rsid w:val="00A16879"/>
    <w:rsid w:val="00A16DD6"/>
    <w:rsid w:val="00A20B58"/>
    <w:rsid w:val="00A213DF"/>
    <w:rsid w:val="00A21840"/>
    <w:rsid w:val="00A2214F"/>
    <w:rsid w:val="00A2316F"/>
    <w:rsid w:val="00A2328B"/>
    <w:rsid w:val="00A240E5"/>
    <w:rsid w:val="00A25FD5"/>
    <w:rsid w:val="00A26732"/>
    <w:rsid w:val="00A26FEC"/>
    <w:rsid w:val="00A2753E"/>
    <w:rsid w:val="00A27564"/>
    <w:rsid w:val="00A27CEF"/>
    <w:rsid w:val="00A30D02"/>
    <w:rsid w:val="00A30FAD"/>
    <w:rsid w:val="00A315D6"/>
    <w:rsid w:val="00A31990"/>
    <w:rsid w:val="00A3238E"/>
    <w:rsid w:val="00A32AB5"/>
    <w:rsid w:val="00A32B82"/>
    <w:rsid w:val="00A347CF"/>
    <w:rsid w:val="00A34847"/>
    <w:rsid w:val="00A35707"/>
    <w:rsid w:val="00A3660A"/>
    <w:rsid w:val="00A3784B"/>
    <w:rsid w:val="00A37E01"/>
    <w:rsid w:val="00A41A30"/>
    <w:rsid w:val="00A41DC5"/>
    <w:rsid w:val="00A43811"/>
    <w:rsid w:val="00A449AF"/>
    <w:rsid w:val="00A45749"/>
    <w:rsid w:val="00A459CA"/>
    <w:rsid w:val="00A46269"/>
    <w:rsid w:val="00A464C1"/>
    <w:rsid w:val="00A46D79"/>
    <w:rsid w:val="00A507DA"/>
    <w:rsid w:val="00A51264"/>
    <w:rsid w:val="00A513BD"/>
    <w:rsid w:val="00A52343"/>
    <w:rsid w:val="00A53498"/>
    <w:rsid w:val="00A53CB4"/>
    <w:rsid w:val="00A53E2D"/>
    <w:rsid w:val="00A56161"/>
    <w:rsid w:val="00A56246"/>
    <w:rsid w:val="00A56467"/>
    <w:rsid w:val="00A574F3"/>
    <w:rsid w:val="00A60211"/>
    <w:rsid w:val="00A60F50"/>
    <w:rsid w:val="00A61025"/>
    <w:rsid w:val="00A6138C"/>
    <w:rsid w:val="00A643BB"/>
    <w:rsid w:val="00A65853"/>
    <w:rsid w:val="00A6643A"/>
    <w:rsid w:val="00A6668F"/>
    <w:rsid w:val="00A717EB"/>
    <w:rsid w:val="00A7214A"/>
    <w:rsid w:val="00A731C2"/>
    <w:rsid w:val="00A7336D"/>
    <w:rsid w:val="00A73464"/>
    <w:rsid w:val="00A7422C"/>
    <w:rsid w:val="00A743BA"/>
    <w:rsid w:val="00A765FE"/>
    <w:rsid w:val="00A76BC3"/>
    <w:rsid w:val="00A809C3"/>
    <w:rsid w:val="00A824C5"/>
    <w:rsid w:val="00A832DD"/>
    <w:rsid w:val="00A8410A"/>
    <w:rsid w:val="00A847FD"/>
    <w:rsid w:val="00A85AC0"/>
    <w:rsid w:val="00A85DC0"/>
    <w:rsid w:val="00A86449"/>
    <w:rsid w:val="00A86C96"/>
    <w:rsid w:val="00A86D6F"/>
    <w:rsid w:val="00A86F92"/>
    <w:rsid w:val="00A87847"/>
    <w:rsid w:val="00A92015"/>
    <w:rsid w:val="00A924F3"/>
    <w:rsid w:val="00A925A0"/>
    <w:rsid w:val="00A929E4"/>
    <w:rsid w:val="00A932E2"/>
    <w:rsid w:val="00A9392E"/>
    <w:rsid w:val="00A952E8"/>
    <w:rsid w:val="00A95EE6"/>
    <w:rsid w:val="00A975B9"/>
    <w:rsid w:val="00A97B68"/>
    <w:rsid w:val="00AA0443"/>
    <w:rsid w:val="00AA152D"/>
    <w:rsid w:val="00AA1807"/>
    <w:rsid w:val="00AA4509"/>
    <w:rsid w:val="00AA57C0"/>
    <w:rsid w:val="00AA6433"/>
    <w:rsid w:val="00AA79BC"/>
    <w:rsid w:val="00AA79E2"/>
    <w:rsid w:val="00AA7D8F"/>
    <w:rsid w:val="00AB0CC8"/>
    <w:rsid w:val="00AB1465"/>
    <w:rsid w:val="00AB1A78"/>
    <w:rsid w:val="00AB1E28"/>
    <w:rsid w:val="00AB2FC7"/>
    <w:rsid w:val="00AB3460"/>
    <w:rsid w:val="00AB3870"/>
    <w:rsid w:val="00AB3BF3"/>
    <w:rsid w:val="00AB48C8"/>
    <w:rsid w:val="00AB49C9"/>
    <w:rsid w:val="00AB559A"/>
    <w:rsid w:val="00AB67B8"/>
    <w:rsid w:val="00AB69C2"/>
    <w:rsid w:val="00AC1F44"/>
    <w:rsid w:val="00AC33FE"/>
    <w:rsid w:val="00AC353B"/>
    <w:rsid w:val="00AC53BD"/>
    <w:rsid w:val="00AD0020"/>
    <w:rsid w:val="00AD32B8"/>
    <w:rsid w:val="00AD3A08"/>
    <w:rsid w:val="00AD45A1"/>
    <w:rsid w:val="00AD537C"/>
    <w:rsid w:val="00AD5C7E"/>
    <w:rsid w:val="00AD6884"/>
    <w:rsid w:val="00AD743A"/>
    <w:rsid w:val="00AE093E"/>
    <w:rsid w:val="00AE0ECB"/>
    <w:rsid w:val="00AE244A"/>
    <w:rsid w:val="00AE38C4"/>
    <w:rsid w:val="00AE646E"/>
    <w:rsid w:val="00AE64BD"/>
    <w:rsid w:val="00AE6507"/>
    <w:rsid w:val="00AE6685"/>
    <w:rsid w:val="00AE7E59"/>
    <w:rsid w:val="00AF13E9"/>
    <w:rsid w:val="00AF4CBE"/>
    <w:rsid w:val="00AF614F"/>
    <w:rsid w:val="00AF64D6"/>
    <w:rsid w:val="00B02196"/>
    <w:rsid w:val="00B024D9"/>
    <w:rsid w:val="00B0671C"/>
    <w:rsid w:val="00B068F7"/>
    <w:rsid w:val="00B1090F"/>
    <w:rsid w:val="00B10BC3"/>
    <w:rsid w:val="00B13F05"/>
    <w:rsid w:val="00B15760"/>
    <w:rsid w:val="00B1682F"/>
    <w:rsid w:val="00B16BA4"/>
    <w:rsid w:val="00B1793D"/>
    <w:rsid w:val="00B17C8A"/>
    <w:rsid w:val="00B2013D"/>
    <w:rsid w:val="00B205F4"/>
    <w:rsid w:val="00B229CA"/>
    <w:rsid w:val="00B24A71"/>
    <w:rsid w:val="00B24B25"/>
    <w:rsid w:val="00B24C8A"/>
    <w:rsid w:val="00B2506F"/>
    <w:rsid w:val="00B2562B"/>
    <w:rsid w:val="00B25C4B"/>
    <w:rsid w:val="00B26863"/>
    <w:rsid w:val="00B27B78"/>
    <w:rsid w:val="00B30248"/>
    <w:rsid w:val="00B328D0"/>
    <w:rsid w:val="00B32D8C"/>
    <w:rsid w:val="00B33362"/>
    <w:rsid w:val="00B335BD"/>
    <w:rsid w:val="00B3513C"/>
    <w:rsid w:val="00B4029B"/>
    <w:rsid w:val="00B40730"/>
    <w:rsid w:val="00B407A8"/>
    <w:rsid w:val="00B41261"/>
    <w:rsid w:val="00B4131E"/>
    <w:rsid w:val="00B41F1F"/>
    <w:rsid w:val="00B421F1"/>
    <w:rsid w:val="00B43E7D"/>
    <w:rsid w:val="00B44D87"/>
    <w:rsid w:val="00B451AF"/>
    <w:rsid w:val="00B4672D"/>
    <w:rsid w:val="00B50245"/>
    <w:rsid w:val="00B50F3E"/>
    <w:rsid w:val="00B510D9"/>
    <w:rsid w:val="00B5145B"/>
    <w:rsid w:val="00B516C2"/>
    <w:rsid w:val="00B52CDF"/>
    <w:rsid w:val="00B53DA0"/>
    <w:rsid w:val="00B56956"/>
    <w:rsid w:val="00B575C6"/>
    <w:rsid w:val="00B579AA"/>
    <w:rsid w:val="00B57C1D"/>
    <w:rsid w:val="00B57D06"/>
    <w:rsid w:val="00B6167F"/>
    <w:rsid w:val="00B61FCC"/>
    <w:rsid w:val="00B6372E"/>
    <w:rsid w:val="00B63D2B"/>
    <w:rsid w:val="00B6543F"/>
    <w:rsid w:val="00B6673B"/>
    <w:rsid w:val="00B66A74"/>
    <w:rsid w:val="00B66E3F"/>
    <w:rsid w:val="00B67082"/>
    <w:rsid w:val="00B704D8"/>
    <w:rsid w:val="00B72096"/>
    <w:rsid w:val="00B736F5"/>
    <w:rsid w:val="00B7395E"/>
    <w:rsid w:val="00B74305"/>
    <w:rsid w:val="00B76E94"/>
    <w:rsid w:val="00B77A37"/>
    <w:rsid w:val="00B77F90"/>
    <w:rsid w:val="00B801CB"/>
    <w:rsid w:val="00B80A0E"/>
    <w:rsid w:val="00B81B4A"/>
    <w:rsid w:val="00B82DFA"/>
    <w:rsid w:val="00B83189"/>
    <w:rsid w:val="00B83D2F"/>
    <w:rsid w:val="00B85641"/>
    <w:rsid w:val="00B85B84"/>
    <w:rsid w:val="00B8661B"/>
    <w:rsid w:val="00B87955"/>
    <w:rsid w:val="00B9313A"/>
    <w:rsid w:val="00B931F5"/>
    <w:rsid w:val="00B93CBF"/>
    <w:rsid w:val="00B94036"/>
    <w:rsid w:val="00B945EE"/>
    <w:rsid w:val="00B95F0E"/>
    <w:rsid w:val="00B9649B"/>
    <w:rsid w:val="00B9744C"/>
    <w:rsid w:val="00BA04BB"/>
    <w:rsid w:val="00BA0A4A"/>
    <w:rsid w:val="00BA17D7"/>
    <w:rsid w:val="00BA1FE2"/>
    <w:rsid w:val="00BA2555"/>
    <w:rsid w:val="00BA2C04"/>
    <w:rsid w:val="00BA3D77"/>
    <w:rsid w:val="00BA3DB2"/>
    <w:rsid w:val="00BA51CA"/>
    <w:rsid w:val="00BA5238"/>
    <w:rsid w:val="00BA52A7"/>
    <w:rsid w:val="00BA545C"/>
    <w:rsid w:val="00BA587E"/>
    <w:rsid w:val="00BA5A35"/>
    <w:rsid w:val="00BA60CA"/>
    <w:rsid w:val="00BA623F"/>
    <w:rsid w:val="00BA7607"/>
    <w:rsid w:val="00BA7B13"/>
    <w:rsid w:val="00BB2654"/>
    <w:rsid w:val="00BB33FE"/>
    <w:rsid w:val="00BB4A0B"/>
    <w:rsid w:val="00BC0F7E"/>
    <w:rsid w:val="00BC1F34"/>
    <w:rsid w:val="00BC458B"/>
    <w:rsid w:val="00BC6545"/>
    <w:rsid w:val="00BD41DE"/>
    <w:rsid w:val="00BD660E"/>
    <w:rsid w:val="00BD6809"/>
    <w:rsid w:val="00BD697A"/>
    <w:rsid w:val="00BD6D12"/>
    <w:rsid w:val="00BD6D52"/>
    <w:rsid w:val="00BD780B"/>
    <w:rsid w:val="00BE0407"/>
    <w:rsid w:val="00BE1423"/>
    <w:rsid w:val="00BE15CD"/>
    <w:rsid w:val="00BE1E73"/>
    <w:rsid w:val="00BE22C6"/>
    <w:rsid w:val="00BE5513"/>
    <w:rsid w:val="00BE57C7"/>
    <w:rsid w:val="00BE588C"/>
    <w:rsid w:val="00BE59CD"/>
    <w:rsid w:val="00BE6C17"/>
    <w:rsid w:val="00BE745B"/>
    <w:rsid w:val="00BF099D"/>
    <w:rsid w:val="00BF10F7"/>
    <w:rsid w:val="00BF2BC1"/>
    <w:rsid w:val="00BF2FA2"/>
    <w:rsid w:val="00BF4033"/>
    <w:rsid w:val="00BF5530"/>
    <w:rsid w:val="00BF6AB4"/>
    <w:rsid w:val="00C03242"/>
    <w:rsid w:val="00C03E96"/>
    <w:rsid w:val="00C04C63"/>
    <w:rsid w:val="00C076E6"/>
    <w:rsid w:val="00C10B5B"/>
    <w:rsid w:val="00C10CFB"/>
    <w:rsid w:val="00C11011"/>
    <w:rsid w:val="00C11EA2"/>
    <w:rsid w:val="00C12DB4"/>
    <w:rsid w:val="00C14BB4"/>
    <w:rsid w:val="00C1541F"/>
    <w:rsid w:val="00C16654"/>
    <w:rsid w:val="00C2063C"/>
    <w:rsid w:val="00C24795"/>
    <w:rsid w:val="00C27297"/>
    <w:rsid w:val="00C3013A"/>
    <w:rsid w:val="00C30399"/>
    <w:rsid w:val="00C305EF"/>
    <w:rsid w:val="00C329E8"/>
    <w:rsid w:val="00C32CF7"/>
    <w:rsid w:val="00C33AFB"/>
    <w:rsid w:val="00C343A7"/>
    <w:rsid w:val="00C343EB"/>
    <w:rsid w:val="00C34F4D"/>
    <w:rsid w:val="00C354E6"/>
    <w:rsid w:val="00C3583E"/>
    <w:rsid w:val="00C35C59"/>
    <w:rsid w:val="00C37973"/>
    <w:rsid w:val="00C403CE"/>
    <w:rsid w:val="00C42AB9"/>
    <w:rsid w:val="00C43ECA"/>
    <w:rsid w:val="00C47416"/>
    <w:rsid w:val="00C479DC"/>
    <w:rsid w:val="00C505F8"/>
    <w:rsid w:val="00C51A60"/>
    <w:rsid w:val="00C53595"/>
    <w:rsid w:val="00C54957"/>
    <w:rsid w:val="00C55258"/>
    <w:rsid w:val="00C5566B"/>
    <w:rsid w:val="00C5605C"/>
    <w:rsid w:val="00C56E8A"/>
    <w:rsid w:val="00C606DB"/>
    <w:rsid w:val="00C61122"/>
    <w:rsid w:val="00C61D80"/>
    <w:rsid w:val="00C62DCB"/>
    <w:rsid w:val="00C6358D"/>
    <w:rsid w:val="00C65C4B"/>
    <w:rsid w:val="00C673DB"/>
    <w:rsid w:val="00C67C25"/>
    <w:rsid w:val="00C70D06"/>
    <w:rsid w:val="00C712B1"/>
    <w:rsid w:val="00C713E3"/>
    <w:rsid w:val="00C71E41"/>
    <w:rsid w:val="00C7300F"/>
    <w:rsid w:val="00C7378A"/>
    <w:rsid w:val="00C745CC"/>
    <w:rsid w:val="00C76921"/>
    <w:rsid w:val="00C7767E"/>
    <w:rsid w:val="00C77943"/>
    <w:rsid w:val="00C77D57"/>
    <w:rsid w:val="00C814DD"/>
    <w:rsid w:val="00C8480B"/>
    <w:rsid w:val="00C85A87"/>
    <w:rsid w:val="00C85D37"/>
    <w:rsid w:val="00C86223"/>
    <w:rsid w:val="00C874A0"/>
    <w:rsid w:val="00C90188"/>
    <w:rsid w:val="00C91069"/>
    <w:rsid w:val="00C92AB7"/>
    <w:rsid w:val="00C9325F"/>
    <w:rsid w:val="00C93C4F"/>
    <w:rsid w:val="00C947A7"/>
    <w:rsid w:val="00C94B57"/>
    <w:rsid w:val="00C95C21"/>
    <w:rsid w:val="00C96845"/>
    <w:rsid w:val="00C969C0"/>
    <w:rsid w:val="00CA00F4"/>
    <w:rsid w:val="00CA362F"/>
    <w:rsid w:val="00CA476D"/>
    <w:rsid w:val="00CA5A7A"/>
    <w:rsid w:val="00CA5FCE"/>
    <w:rsid w:val="00CA78AF"/>
    <w:rsid w:val="00CA7A04"/>
    <w:rsid w:val="00CB0148"/>
    <w:rsid w:val="00CB0508"/>
    <w:rsid w:val="00CB0A76"/>
    <w:rsid w:val="00CB1CDF"/>
    <w:rsid w:val="00CB205C"/>
    <w:rsid w:val="00CB248E"/>
    <w:rsid w:val="00CB3F5D"/>
    <w:rsid w:val="00CB4C15"/>
    <w:rsid w:val="00CB5380"/>
    <w:rsid w:val="00CB5760"/>
    <w:rsid w:val="00CB7367"/>
    <w:rsid w:val="00CB74B6"/>
    <w:rsid w:val="00CC0ADD"/>
    <w:rsid w:val="00CC0B51"/>
    <w:rsid w:val="00CC0CAC"/>
    <w:rsid w:val="00CC1278"/>
    <w:rsid w:val="00CC1AE9"/>
    <w:rsid w:val="00CC1DEB"/>
    <w:rsid w:val="00CC2B8A"/>
    <w:rsid w:val="00CC2CC5"/>
    <w:rsid w:val="00CC329C"/>
    <w:rsid w:val="00CC5DA7"/>
    <w:rsid w:val="00CC6351"/>
    <w:rsid w:val="00CD00DE"/>
    <w:rsid w:val="00CD0EAC"/>
    <w:rsid w:val="00CD21C0"/>
    <w:rsid w:val="00CD48AA"/>
    <w:rsid w:val="00CD528A"/>
    <w:rsid w:val="00CD547B"/>
    <w:rsid w:val="00CD628A"/>
    <w:rsid w:val="00CD6540"/>
    <w:rsid w:val="00CD6EEF"/>
    <w:rsid w:val="00CE1101"/>
    <w:rsid w:val="00CE1A34"/>
    <w:rsid w:val="00CE259C"/>
    <w:rsid w:val="00CE315B"/>
    <w:rsid w:val="00CE4303"/>
    <w:rsid w:val="00CE44AF"/>
    <w:rsid w:val="00CE6B76"/>
    <w:rsid w:val="00CE7194"/>
    <w:rsid w:val="00CE7E8B"/>
    <w:rsid w:val="00CF0451"/>
    <w:rsid w:val="00CF0B9C"/>
    <w:rsid w:val="00CF1D5C"/>
    <w:rsid w:val="00CF21D3"/>
    <w:rsid w:val="00CF2B7A"/>
    <w:rsid w:val="00CF32C1"/>
    <w:rsid w:val="00CF55D2"/>
    <w:rsid w:val="00D00233"/>
    <w:rsid w:val="00D01DF6"/>
    <w:rsid w:val="00D056AB"/>
    <w:rsid w:val="00D057AE"/>
    <w:rsid w:val="00D057C5"/>
    <w:rsid w:val="00D057D2"/>
    <w:rsid w:val="00D05BFE"/>
    <w:rsid w:val="00D05E3B"/>
    <w:rsid w:val="00D05EF7"/>
    <w:rsid w:val="00D0791A"/>
    <w:rsid w:val="00D1021F"/>
    <w:rsid w:val="00D1087B"/>
    <w:rsid w:val="00D11690"/>
    <w:rsid w:val="00D13AB2"/>
    <w:rsid w:val="00D14281"/>
    <w:rsid w:val="00D16443"/>
    <w:rsid w:val="00D17087"/>
    <w:rsid w:val="00D1745A"/>
    <w:rsid w:val="00D206DA"/>
    <w:rsid w:val="00D218F5"/>
    <w:rsid w:val="00D21F55"/>
    <w:rsid w:val="00D25B94"/>
    <w:rsid w:val="00D27299"/>
    <w:rsid w:val="00D30767"/>
    <w:rsid w:val="00D308CF"/>
    <w:rsid w:val="00D30F93"/>
    <w:rsid w:val="00D3178C"/>
    <w:rsid w:val="00D31B3D"/>
    <w:rsid w:val="00D32145"/>
    <w:rsid w:val="00D32C25"/>
    <w:rsid w:val="00D33178"/>
    <w:rsid w:val="00D353C3"/>
    <w:rsid w:val="00D35DD6"/>
    <w:rsid w:val="00D36792"/>
    <w:rsid w:val="00D36ADC"/>
    <w:rsid w:val="00D36EDB"/>
    <w:rsid w:val="00D371C5"/>
    <w:rsid w:val="00D411D5"/>
    <w:rsid w:val="00D42BD8"/>
    <w:rsid w:val="00D42EE7"/>
    <w:rsid w:val="00D42F52"/>
    <w:rsid w:val="00D44C97"/>
    <w:rsid w:val="00D45635"/>
    <w:rsid w:val="00D45B65"/>
    <w:rsid w:val="00D45D30"/>
    <w:rsid w:val="00D47BC9"/>
    <w:rsid w:val="00D47C33"/>
    <w:rsid w:val="00D47D8E"/>
    <w:rsid w:val="00D50975"/>
    <w:rsid w:val="00D50E7C"/>
    <w:rsid w:val="00D51FE1"/>
    <w:rsid w:val="00D52554"/>
    <w:rsid w:val="00D5274C"/>
    <w:rsid w:val="00D5322B"/>
    <w:rsid w:val="00D53288"/>
    <w:rsid w:val="00D53751"/>
    <w:rsid w:val="00D55C8A"/>
    <w:rsid w:val="00D56220"/>
    <w:rsid w:val="00D56E5C"/>
    <w:rsid w:val="00D61381"/>
    <w:rsid w:val="00D61FF8"/>
    <w:rsid w:val="00D651A1"/>
    <w:rsid w:val="00D65A18"/>
    <w:rsid w:val="00D66093"/>
    <w:rsid w:val="00D70B7C"/>
    <w:rsid w:val="00D71D82"/>
    <w:rsid w:val="00D72589"/>
    <w:rsid w:val="00D73D9F"/>
    <w:rsid w:val="00D75004"/>
    <w:rsid w:val="00D7678E"/>
    <w:rsid w:val="00D77458"/>
    <w:rsid w:val="00D774D8"/>
    <w:rsid w:val="00D779D5"/>
    <w:rsid w:val="00D811A4"/>
    <w:rsid w:val="00D8272E"/>
    <w:rsid w:val="00D83965"/>
    <w:rsid w:val="00D84820"/>
    <w:rsid w:val="00D85240"/>
    <w:rsid w:val="00D85B61"/>
    <w:rsid w:val="00D86016"/>
    <w:rsid w:val="00D86165"/>
    <w:rsid w:val="00D86CC8"/>
    <w:rsid w:val="00D91443"/>
    <w:rsid w:val="00D94010"/>
    <w:rsid w:val="00D943FA"/>
    <w:rsid w:val="00D94434"/>
    <w:rsid w:val="00D9480A"/>
    <w:rsid w:val="00D952FD"/>
    <w:rsid w:val="00D95C06"/>
    <w:rsid w:val="00D97474"/>
    <w:rsid w:val="00D976B7"/>
    <w:rsid w:val="00DA0254"/>
    <w:rsid w:val="00DA1906"/>
    <w:rsid w:val="00DA3032"/>
    <w:rsid w:val="00DA303D"/>
    <w:rsid w:val="00DA4622"/>
    <w:rsid w:val="00DA46D6"/>
    <w:rsid w:val="00DA6E17"/>
    <w:rsid w:val="00DA79B2"/>
    <w:rsid w:val="00DB0D75"/>
    <w:rsid w:val="00DB0F1B"/>
    <w:rsid w:val="00DB2D3E"/>
    <w:rsid w:val="00DB3F23"/>
    <w:rsid w:val="00DB4BE5"/>
    <w:rsid w:val="00DB68B9"/>
    <w:rsid w:val="00DC0555"/>
    <w:rsid w:val="00DC1032"/>
    <w:rsid w:val="00DC10F1"/>
    <w:rsid w:val="00DC1517"/>
    <w:rsid w:val="00DC1FBA"/>
    <w:rsid w:val="00DC28A0"/>
    <w:rsid w:val="00DC2FA2"/>
    <w:rsid w:val="00DC44F0"/>
    <w:rsid w:val="00DC497C"/>
    <w:rsid w:val="00DC60B6"/>
    <w:rsid w:val="00DC6C88"/>
    <w:rsid w:val="00DC6FD4"/>
    <w:rsid w:val="00DC7AD3"/>
    <w:rsid w:val="00DD0098"/>
    <w:rsid w:val="00DD00E8"/>
    <w:rsid w:val="00DD08E1"/>
    <w:rsid w:val="00DD11D4"/>
    <w:rsid w:val="00DD1FCE"/>
    <w:rsid w:val="00DD3166"/>
    <w:rsid w:val="00DD6E34"/>
    <w:rsid w:val="00DD7FC6"/>
    <w:rsid w:val="00DE0AD3"/>
    <w:rsid w:val="00DE0E7B"/>
    <w:rsid w:val="00DE226B"/>
    <w:rsid w:val="00DE22A7"/>
    <w:rsid w:val="00DE32AC"/>
    <w:rsid w:val="00DE3C08"/>
    <w:rsid w:val="00DE4CF6"/>
    <w:rsid w:val="00DE5AD2"/>
    <w:rsid w:val="00DE79CB"/>
    <w:rsid w:val="00DF04D1"/>
    <w:rsid w:val="00DF1C26"/>
    <w:rsid w:val="00DF1CD9"/>
    <w:rsid w:val="00DF2533"/>
    <w:rsid w:val="00DF3859"/>
    <w:rsid w:val="00DF630A"/>
    <w:rsid w:val="00DF68EB"/>
    <w:rsid w:val="00DF6A2F"/>
    <w:rsid w:val="00DF6F7F"/>
    <w:rsid w:val="00DF7796"/>
    <w:rsid w:val="00E00854"/>
    <w:rsid w:val="00E01DBC"/>
    <w:rsid w:val="00E03F46"/>
    <w:rsid w:val="00E04087"/>
    <w:rsid w:val="00E0427F"/>
    <w:rsid w:val="00E043DE"/>
    <w:rsid w:val="00E04579"/>
    <w:rsid w:val="00E0464E"/>
    <w:rsid w:val="00E1126E"/>
    <w:rsid w:val="00E1162E"/>
    <w:rsid w:val="00E117C8"/>
    <w:rsid w:val="00E15516"/>
    <w:rsid w:val="00E2021E"/>
    <w:rsid w:val="00E22406"/>
    <w:rsid w:val="00E2255D"/>
    <w:rsid w:val="00E23956"/>
    <w:rsid w:val="00E25DA6"/>
    <w:rsid w:val="00E267AC"/>
    <w:rsid w:val="00E279A4"/>
    <w:rsid w:val="00E27A0A"/>
    <w:rsid w:val="00E27CC7"/>
    <w:rsid w:val="00E3005B"/>
    <w:rsid w:val="00E300CE"/>
    <w:rsid w:val="00E325E4"/>
    <w:rsid w:val="00E33069"/>
    <w:rsid w:val="00E334FF"/>
    <w:rsid w:val="00E3350B"/>
    <w:rsid w:val="00E33FFB"/>
    <w:rsid w:val="00E35356"/>
    <w:rsid w:val="00E35D9F"/>
    <w:rsid w:val="00E37719"/>
    <w:rsid w:val="00E37ED5"/>
    <w:rsid w:val="00E4107B"/>
    <w:rsid w:val="00E42DA8"/>
    <w:rsid w:val="00E43594"/>
    <w:rsid w:val="00E44AF6"/>
    <w:rsid w:val="00E45647"/>
    <w:rsid w:val="00E471AD"/>
    <w:rsid w:val="00E47550"/>
    <w:rsid w:val="00E47EDB"/>
    <w:rsid w:val="00E5356C"/>
    <w:rsid w:val="00E54DC4"/>
    <w:rsid w:val="00E551BA"/>
    <w:rsid w:val="00E552CF"/>
    <w:rsid w:val="00E5577C"/>
    <w:rsid w:val="00E607F7"/>
    <w:rsid w:val="00E6194C"/>
    <w:rsid w:val="00E62027"/>
    <w:rsid w:val="00E62A40"/>
    <w:rsid w:val="00E636C4"/>
    <w:rsid w:val="00E653F2"/>
    <w:rsid w:val="00E70054"/>
    <w:rsid w:val="00E70877"/>
    <w:rsid w:val="00E71762"/>
    <w:rsid w:val="00E7254D"/>
    <w:rsid w:val="00E72712"/>
    <w:rsid w:val="00E728B9"/>
    <w:rsid w:val="00E73449"/>
    <w:rsid w:val="00E76057"/>
    <w:rsid w:val="00E82168"/>
    <w:rsid w:val="00E82FCE"/>
    <w:rsid w:val="00E853C1"/>
    <w:rsid w:val="00E86F62"/>
    <w:rsid w:val="00E8753D"/>
    <w:rsid w:val="00E90974"/>
    <w:rsid w:val="00E90E6F"/>
    <w:rsid w:val="00E90EEB"/>
    <w:rsid w:val="00E9108C"/>
    <w:rsid w:val="00E917F4"/>
    <w:rsid w:val="00E921F3"/>
    <w:rsid w:val="00E92943"/>
    <w:rsid w:val="00E93A9D"/>
    <w:rsid w:val="00E94E8D"/>
    <w:rsid w:val="00E967A9"/>
    <w:rsid w:val="00E96E3B"/>
    <w:rsid w:val="00EA05C0"/>
    <w:rsid w:val="00EA0718"/>
    <w:rsid w:val="00EA1F6E"/>
    <w:rsid w:val="00EA36C1"/>
    <w:rsid w:val="00EA4614"/>
    <w:rsid w:val="00EA63EF"/>
    <w:rsid w:val="00EB1A53"/>
    <w:rsid w:val="00EB27EF"/>
    <w:rsid w:val="00EB3560"/>
    <w:rsid w:val="00EB4330"/>
    <w:rsid w:val="00EB44F6"/>
    <w:rsid w:val="00EB688E"/>
    <w:rsid w:val="00EB76E8"/>
    <w:rsid w:val="00EC0603"/>
    <w:rsid w:val="00EC1803"/>
    <w:rsid w:val="00EC1B20"/>
    <w:rsid w:val="00EC289B"/>
    <w:rsid w:val="00EC2969"/>
    <w:rsid w:val="00EC2A71"/>
    <w:rsid w:val="00EC2CE0"/>
    <w:rsid w:val="00EC2F77"/>
    <w:rsid w:val="00EC54EB"/>
    <w:rsid w:val="00EC5613"/>
    <w:rsid w:val="00EC5922"/>
    <w:rsid w:val="00EC5DF7"/>
    <w:rsid w:val="00EC607B"/>
    <w:rsid w:val="00EC72AB"/>
    <w:rsid w:val="00EC72E3"/>
    <w:rsid w:val="00EC77D0"/>
    <w:rsid w:val="00ED2B17"/>
    <w:rsid w:val="00ED2BEA"/>
    <w:rsid w:val="00ED3DF4"/>
    <w:rsid w:val="00ED46EB"/>
    <w:rsid w:val="00ED4B96"/>
    <w:rsid w:val="00ED558A"/>
    <w:rsid w:val="00ED55FE"/>
    <w:rsid w:val="00ED5E97"/>
    <w:rsid w:val="00ED7C22"/>
    <w:rsid w:val="00EE2C80"/>
    <w:rsid w:val="00EE2CA6"/>
    <w:rsid w:val="00EE2E39"/>
    <w:rsid w:val="00EE3010"/>
    <w:rsid w:val="00EE4431"/>
    <w:rsid w:val="00EE4DA7"/>
    <w:rsid w:val="00EE6059"/>
    <w:rsid w:val="00EE6B08"/>
    <w:rsid w:val="00EE6D82"/>
    <w:rsid w:val="00EF009F"/>
    <w:rsid w:val="00EF01A7"/>
    <w:rsid w:val="00EF0768"/>
    <w:rsid w:val="00EF16CD"/>
    <w:rsid w:val="00EF342B"/>
    <w:rsid w:val="00EF4635"/>
    <w:rsid w:val="00EF577B"/>
    <w:rsid w:val="00EF618D"/>
    <w:rsid w:val="00EF71F8"/>
    <w:rsid w:val="00F0114E"/>
    <w:rsid w:val="00F026F6"/>
    <w:rsid w:val="00F03DA7"/>
    <w:rsid w:val="00F04C91"/>
    <w:rsid w:val="00F06139"/>
    <w:rsid w:val="00F06700"/>
    <w:rsid w:val="00F06FEF"/>
    <w:rsid w:val="00F1107B"/>
    <w:rsid w:val="00F11991"/>
    <w:rsid w:val="00F11FEA"/>
    <w:rsid w:val="00F124B4"/>
    <w:rsid w:val="00F1346B"/>
    <w:rsid w:val="00F13B68"/>
    <w:rsid w:val="00F14372"/>
    <w:rsid w:val="00F146AB"/>
    <w:rsid w:val="00F14A1F"/>
    <w:rsid w:val="00F15BFB"/>
    <w:rsid w:val="00F15DEC"/>
    <w:rsid w:val="00F20178"/>
    <w:rsid w:val="00F22944"/>
    <w:rsid w:val="00F23CC0"/>
    <w:rsid w:val="00F249C5"/>
    <w:rsid w:val="00F25112"/>
    <w:rsid w:val="00F266F1"/>
    <w:rsid w:val="00F26F13"/>
    <w:rsid w:val="00F27858"/>
    <w:rsid w:val="00F300A6"/>
    <w:rsid w:val="00F3072B"/>
    <w:rsid w:val="00F30B63"/>
    <w:rsid w:val="00F33880"/>
    <w:rsid w:val="00F34B58"/>
    <w:rsid w:val="00F36595"/>
    <w:rsid w:val="00F411EE"/>
    <w:rsid w:val="00F43861"/>
    <w:rsid w:val="00F4479E"/>
    <w:rsid w:val="00F44BD3"/>
    <w:rsid w:val="00F45D6A"/>
    <w:rsid w:val="00F466D8"/>
    <w:rsid w:val="00F466FD"/>
    <w:rsid w:val="00F4704F"/>
    <w:rsid w:val="00F4719D"/>
    <w:rsid w:val="00F473D1"/>
    <w:rsid w:val="00F47654"/>
    <w:rsid w:val="00F500AE"/>
    <w:rsid w:val="00F503D6"/>
    <w:rsid w:val="00F504D0"/>
    <w:rsid w:val="00F520C6"/>
    <w:rsid w:val="00F5312F"/>
    <w:rsid w:val="00F53F26"/>
    <w:rsid w:val="00F54246"/>
    <w:rsid w:val="00F54A5A"/>
    <w:rsid w:val="00F54FBB"/>
    <w:rsid w:val="00F55240"/>
    <w:rsid w:val="00F55B6D"/>
    <w:rsid w:val="00F55EB6"/>
    <w:rsid w:val="00F56A58"/>
    <w:rsid w:val="00F56FC9"/>
    <w:rsid w:val="00F600EB"/>
    <w:rsid w:val="00F60E0B"/>
    <w:rsid w:val="00F616C4"/>
    <w:rsid w:val="00F619D6"/>
    <w:rsid w:val="00F61D26"/>
    <w:rsid w:val="00F629EF"/>
    <w:rsid w:val="00F62AB4"/>
    <w:rsid w:val="00F62C5A"/>
    <w:rsid w:val="00F713E1"/>
    <w:rsid w:val="00F729FD"/>
    <w:rsid w:val="00F73B22"/>
    <w:rsid w:val="00F74B22"/>
    <w:rsid w:val="00F7507D"/>
    <w:rsid w:val="00F765B1"/>
    <w:rsid w:val="00F77603"/>
    <w:rsid w:val="00F80047"/>
    <w:rsid w:val="00F81418"/>
    <w:rsid w:val="00F82726"/>
    <w:rsid w:val="00F8317D"/>
    <w:rsid w:val="00F83E0D"/>
    <w:rsid w:val="00F849E2"/>
    <w:rsid w:val="00F84B24"/>
    <w:rsid w:val="00F85940"/>
    <w:rsid w:val="00F90EF7"/>
    <w:rsid w:val="00F92E56"/>
    <w:rsid w:val="00F9458A"/>
    <w:rsid w:val="00F95874"/>
    <w:rsid w:val="00F969FD"/>
    <w:rsid w:val="00F974D6"/>
    <w:rsid w:val="00F97B64"/>
    <w:rsid w:val="00FA11A5"/>
    <w:rsid w:val="00FA2341"/>
    <w:rsid w:val="00FA33EF"/>
    <w:rsid w:val="00FA37A3"/>
    <w:rsid w:val="00FA599C"/>
    <w:rsid w:val="00FA6593"/>
    <w:rsid w:val="00FA6C1A"/>
    <w:rsid w:val="00FA7C86"/>
    <w:rsid w:val="00FA7FB2"/>
    <w:rsid w:val="00FB237F"/>
    <w:rsid w:val="00FB266F"/>
    <w:rsid w:val="00FB3093"/>
    <w:rsid w:val="00FB33CE"/>
    <w:rsid w:val="00FB36D0"/>
    <w:rsid w:val="00FB5F4B"/>
    <w:rsid w:val="00FB6A6C"/>
    <w:rsid w:val="00FC1F22"/>
    <w:rsid w:val="00FC2875"/>
    <w:rsid w:val="00FC5CDD"/>
    <w:rsid w:val="00FC6EC7"/>
    <w:rsid w:val="00FC7E4B"/>
    <w:rsid w:val="00FD0A78"/>
    <w:rsid w:val="00FD2C2C"/>
    <w:rsid w:val="00FD2CCF"/>
    <w:rsid w:val="00FD4CD8"/>
    <w:rsid w:val="00FD522E"/>
    <w:rsid w:val="00FD6F32"/>
    <w:rsid w:val="00FE024B"/>
    <w:rsid w:val="00FE046D"/>
    <w:rsid w:val="00FE0B4A"/>
    <w:rsid w:val="00FE0DA8"/>
    <w:rsid w:val="00FE179D"/>
    <w:rsid w:val="00FE262D"/>
    <w:rsid w:val="00FE2AC9"/>
    <w:rsid w:val="00FE37C5"/>
    <w:rsid w:val="00FE410B"/>
    <w:rsid w:val="00FE41D8"/>
    <w:rsid w:val="00FE535D"/>
    <w:rsid w:val="00FE5781"/>
    <w:rsid w:val="00FE5DF8"/>
    <w:rsid w:val="00FE67D6"/>
    <w:rsid w:val="00FF0203"/>
    <w:rsid w:val="00FF0B2B"/>
    <w:rsid w:val="00FF184D"/>
    <w:rsid w:val="00FF1CD7"/>
    <w:rsid w:val="00FF1F34"/>
    <w:rsid w:val="00FF4DA1"/>
    <w:rsid w:val="00FF6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v:stroke dashstyle="1 1" endarrow="block" weight="1.5pt"/>
    </o:shapedefaults>
    <o:shapelayout v:ext="edit">
      <o:idmap v:ext="edit" data="1"/>
    </o:shapelayout>
  </w:shapeDefaults>
  <w:decimalSymbol w:val="."/>
  <w:listSeparator w:val=","/>
  <w14:docId w14:val="318E03B2"/>
  <w15:docId w15:val="{9CB7DFAF-9D82-4985-B1C8-129A13D3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EC"/>
    <w:pPr>
      <w:spacing w:after="200" w:line="276" w:lineRule="auto"/>
    </w:pPr>
    <w:rPr>
      <w:sz w:val="22"/>
      <w:szCs w:val="22"/>
      <w:lang w:eastAsia="en-US"/>
    </w:rPr>
  </w:style>
  <w:style w:type="paragraph" w:styleId="Ttulo1">
    <w:name w:val="heading 1"/>
    <w:basedOn w:val="Normal"/>
    <w:next w:val="Normal"/>
    <w:qFormat/>
    <w:rsid w:val="005B2C2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5B2C2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5B2C2C"/>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F1C26"/>
    <w:rPr>
      <w:sz w:val="20"/>
      <w:szCs w:val="20"/>
    </w:rPr>
  </w:style>
  <w:style w:type="character" w:customStyle="1" w:styleId="TextonotapieCar">
    <w:name w:val="Texto nota pie Car"/>
    <w:basedOn w:val="Fuentedeprrafopredeter"/>
    <w:link w:val="Textonotapie"/>
    <w:rsid w:val="00DF1C26"/>
    <w:rPr>
      <w:lang w:eastAsia="en-US"/>
    </w:rPr>
  </w:style>
  <w:style w:type="paragraph" w:styleId="Sinespaciado">
    <w:name w:val="No Spacing"/>
    <w:uiPriority w:val="1"/>
    <w:qFormat/>
    <w:rsid w:val="005510A6"/>
    <w:rPr>
      <w:sz w:val="22"/>
      <w:szCs w:val="22"/>
      <w:lang w:eastAsia="en-US"/>
    </w:rPr>
  </w:style>
  <w:style w:type="paragraph" w:customStyle="1" w:styleId="Sinespaciado1">
    <w:name w:val="Sin espaciado1"/>
    <w:uiPriority w:val="1"/>
    <w:qFormat/>
    <w:rsid w:val="00CB74B6"/>
    <w:rPr>
      <w:sz w:val="22"/>
      <w:szCs w:val="22"/>
      <w:lang w:eastAsia="en-US"/>
    </w:rPr>
  </w:style>
  <w:style w:type="character" w:styleId="Refdenotaalpie">
    <w:name w:val="footnote reference"/>
    <w:basedOn w:val="Fuentedeprrafopredeter"/>
    <w:semiHidden/>
    <w:unhideWhenUsed/>
    <w:rsid w:val="00731D38"/>
    <w:rPr>
      <w:vertAlign w:val="superscript"/>
    </w:rPr>
  </w:style>
  <w:style w:type="paragraph" w:styleId="Encabezado">
    <w:name w:val="header"/>
    <w:basedOn w:val="Normal"/>
    <w:link w:val="EncabezadoCar"/>
    <w:uiPriority w:val="99"/>
    <w:semiHidden/>
    <w:unhideWhenUsed/>
    <w:rsid w:val="00104862"/>
    <w:pPr>
      <w:tabs>
        <w:tab w:val="center" w:pos="4252"/>
        <w:tab w:val="right" w:pos="8504"/>
      </w:tabs>
    </w:pPr>
  </w:style>
  <w:style w:type="character" w:customStyle="1" w:styleId="EncabezadoCar">
    <w:name w:val="Encabezado Car"/>
    <w:basedOn w:val="Fuentedeprrafopredeter"/>
    <w:link w:val="Encabezado"/>
    <w:uiPriority w:val="99"/>
    <w:semiHidden/>
    <w:rsid w:val="00104862"/>
    <w:rPr>
      <w:sz w:val="22"/>
      <w:szCs w:val="22"/>
      <w:lang w:eastAsia="en-US"/>
    </w:rPr>
  </w:style>
  <w:style w:type="paragraph" w:styleId="Piedepgina">
    <w:name w:val="footer"/>
    <w:basedOn w:val="Normal"/>
    <w:link w:val="PiedepginaCar"/>
    <w:uiPriority w:val="99"/>
    <w:unhideWhenUsed/>
    <w:rsid w:val="00104862"/>
    <w:pPr>
      <w:tabs>
        <w:tab w:val="center" w:pos="4252"/>
        <w:tab w:val="right" w:pos="8504"/>
      </w:tabs>
    </w:pPr>
  </w:style>
  <w:style w:type="character" w:customStyle="1" w:styleId="PiedepginaCar">
    <w:name w:val="Pie de página Car"/>
    <w:basedOn w:val="Fuentedeprrafopredeter"/>
    <w:link w:val="Piedepgina"/>
    <w:uiPriority w:val="99"/>
    <w:rsid w:val="00104862"/>
    <w:rPr>
      <w:sz w:val="22"/>
      <w:szCs w:val="22"/>
      <w:lang w:eastAsia="en-US"/>
    </w:rPr>
  </w:style>
  <w:style w:type="paragraph" w:styleId="Saludo">
    <w:name w:val="Salutation"/>
    <w:basedOn w:val="Normal"/>
    <w:next w:val="Normal"/>
    <w:rsid w:val="005B2C2C"/>
  </w:style>
  <w:style w:type="paragraph" w:styleId="Textoindependiente">
    <w:name w:val="Body Text"/>
    <w:basedOn w:val="Normal"/>
    <w:rsid w:val="005B2C2C"/>
    <w:pPr>
      <w:spacing w:after="120"/>
    </w:pPr>
  </w:style>
  <w:style w:type="paragraph" w:customStyle="1" w:styleId="Lneadeasunto">
    <w:name w:val="Línea de asunto"/>
    <w:basedOn w:val="Normal"/>
    <w:rsid w:val="005B2C2C"/>
  </w:style>
  <w:style w:type="paragraph" w:styleId="Textonotaalfinal">
    <w:name w:val="endnote text"/>
    <w:basedOn w:val="Normal"/>
    <w:link w:val="TextonotaalfinalCar"/>
    <w:uiPriority w:val="99"/>
    <w:semiHidden/>
    <w:unhideWhenUsed/>
    <w:rsid w:val="009A7591"/>
    <w:rPr>
      <w:sz w:val="20"/>
      <w:szCs w:val="20"/>
    </w:rPr>
  </w:style>
  <w:style w:type="character" w:customStyle="1" w:styleId="TextonotaalfinalCar">
    <w:name w:val="Texto nota al final Car"/>
    <w:basedOn w:val="Fuentedeprrafopredeter"/>
    <w:link w:val="Textonotaalfinal"/>
    <w:uiPriority w:val="99"/>
    <w:semiHidden/>
    <w:rsid w:val="009A7591"/>
    <w:rPr>
      <w:lang w:eastAsia="en-US"/>
    </w:rPr>
  </w:style>
  <w:style w:type="character" w:styleId="Refdenotaalfinal">
    <w:name w:val="endnote reference"/>
    <w:basedOn w:val="Fuentedeprrafopredeter"/>
    <w:uiPriority w:val="99"/>
    <w:semiHidden/>
    <w:unhideWhenUsed/>
    <w:rsid w:val="009A7591"/>
    <w:rPr>
      <w:vertAlign w:val="superscript"/>
    </w:rPr>
  </w:style>
  <w:style w:type="table" w:styleId="Tablaconcuadrcula">
    <w:name w:val="Table Grid"/>
    <w:basedOn w:val="Tablanormal"/>
    <w:uiPriority w:val="59"/>
    <w:rsid w:val="00BA3D7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E1BAA"/>
    <w:rPr>
      <w:color w:val="0563C1" w:themeColor="hyperlink"/>
      <w:u w:val="single"/>
    </w:rPr>
  </w:style>
  <w:style w:type="character" w:styleId="Hipervnculovisitado">
    <w:name w:val="FollowedHyperlink"/>
    <w:basedOn w:val="Fuentedeprrafopredeter"/>
    <w:uiPriority w:val="99"/>
    <w:semiHidden/>
    <w:unhideWhenUsed/>
    <w:rsid w:val="000F16C8"/>
    <w:rPr>
      <w:color w:val="954F72" w:themeColor="followedHyperlink"/>
      <w:u w:val="single"/>
    </w:rPr>
  </w:style>
  <w:style w:type="paragraph" w:styleId="Prrafodelista">
    <w:name w:val="List Paragraph"/>
    <w:basedOn w:val="Normal"/>
    <w:uiPriority w:val="34"/>
    <w:qFormat/>
    <w:rsid w:val="006344B5"/>
    <w:pPr>
      <w:spacing w:after="0" w:line="240" w:lineRule="auto"/>
      <w:ind w:left="720"/>
      <w:contextualSpacing/>
    </w:pPr>
    <w:rPr>
      <w:rFonts w:ascii="Times New Roman" w:eastAsia="Times New Roman" w:hAnsi="Times New Roman"/>
      <w:sz w:val="24"/>
      <w:szCs w:val="24"/>
      <w:lang w:val="es-MX" w:eastAsia="es-MX"/>
    </w:rPr>
  </w:style>
  <w:style w:type="character" w:customStyle="1" w:styleId="Ttulo2Car">
    <w:name w:val="Título 2 Car"/>
    <w:basedOn w:val="Fuentedeprrafopredeter"/>
    <w:link w:val="Ttulo2"/>
    <w:uiPriority w:val="9"/>
    <w:rsid w:val="007D597A"/>
    <w:rPr>
      <w:rFonts w:ascii="Arial" w:hAnsi="Arial" w:cs="Arial"/>
      <w:b/>
      <w:bCs/>
      <w:i/>
      <w:iCs/>
      <w:sz w:val="28"/>
      <w:szCs w:val="28"/>
      <w:lang w:eastAsia="en-US"/>
    </w:rPr>
  </w:style>
  <w:style w:type="paragraph" w:customStyle="1" w:styleId="font5">
    <w:name w:val="font5"/>
    <w:basedOn w:val="Normal"/>
    <w:rsid w:val="007D597A"/>
    <w:pPr>
      <w:spacing w:before="100" w:beforeAutospacing="1" w:after="100" w:afterAutospacing="1" w:line="240" w:lineRule="auto"/>
    </w:pPr>
    <w:rPr>
      <w:rFonts w:ascii="Arial" w:eastAsia="Times New Roman" w:hAnsi="Arial" w:cs="Arial"/>
      <w:color w:val="222222"/>
      <w:lang w:eastAsia="es-ES"/>
    </w:rPr>
  </w:style>
  <w:style w:type="paragraph" w:customStyle="1" w:styleId="font6">
    <w:name w:val="font6"/>
    <w:basedOn w:val="Normal"/>
    <w:rsid w:val="007D597A"/>
    <w:pPr>
      <w:spacing w:before="100" w:beforeAutospacing="1" w:after="100" w:afterAutospacing="1" w:line="240" w:lineRule="auto"/>
    </w:pPr>
    <w:rPr>
      <w:rFonts w:ascii="Arial" w:eastAsia="Times New Roman" w:hAnsi="Arial" w:cs="Arial"/>
      <w:color w:val="0B0080"/>
      <w:lang w:eastAsia="es-ES"/>
    </w:rPr>
  </w:style>
  <w:style w:type="paragraph" w:customStyle="1" w:styleId="font7">
    <w:name w:val="font7"/>
    <w:basedOn w:val="Normal"/>
    <w:rsid w:val="007D597A"/>
    <w:pPr>
      <w:spacing w:before="100" w:beforeAutospacing="1" w:after="100" w:afterAutospacing="1" w:line="240" w:lineRule="auto"/>
    </w:pPr>
    <w:rPr>
      <w:rFonts w:ascii="Arial" w:eastAsia="Times New Roman" w:hAnsi="Arial" w:cs="Arial"/>
      <w:i/>
      <w:iCs/>
      <w:color w:val="222222"/>
      <w:lang w:eastAsia="es-ES"/>
    </w:rPr>
  </w:style>
  <w:style w:type="paragraph" w:customStyle="1" w:styleId="font8">
    <w:name w:val="font8"/>
    <w:basedOn w:val="Normal"/>
    <w:rsid w:val="007D597A"/>
    <w:pPr>
      <w:spacing w:before="100" w:beforeAutospacing="1" w:after="100" w:afterAutospacing="1" w:line="240" w:lineRule="auto"/>
    </w:pPr>
    <w:rPr>
      <w:rFonts w:ascii="Arial" w:eastAsia="Times New Roman" w:hAnsi="Arial" w:cs="Arial"/>
      <w:color w:val="0B0080"/>
      <w:lang w:eastAsia="es-ES"/>
    </w:rPr>
  </w:style>
  <w:style w:type="paragraph" w:customStyle="1" w:styleId="xl65">
    <w:name w:val="xl65"/>
    <w:basedOn w:val="Normal"/>
    <w:rsid w:val="007D597A"/>
    <w:pPr>
      <w:pBdr>
        <w:top w:val="single" w:sz="8" w:space="0" w:color="A2A9B1"/>
        <w:left w:val="single" w:sz="8" w:space="0" w:color="A2A9B1"/>
        <w:bottom w:val="single" w:sz="8" w:space="0" w:color="A2A9B1"/>
        <w:right w:val="single" w:sz="8" w:space="0" w:color="A2A9B1"/>
      </w:pBdr>
      <w:shd w:val="clear" w:color="000000" w:fill="EAECF0"/>
      <w:spacing w:before="100" w:beforeAutospacing="1" w:after="100" w:afterAutospacing="1" w:line="240" w:lineRule="auto"/>
      <w:jc w:val="center"/>
      <w:textAlignment w:val="center"/>
    </w:pPr>
    <w:rPr>
      <w:rFonts w:ascii="Arial" w:eastAsia="Times New Roman" w:hAnsi="Arial" w:cs="Arial"/>
      <w:b/>
      <w:bCs/>
      <w:color w:val="222222"/>
      <w:sz w:val="24"/>
      <w:szCs w:val="24"/>
      <w:lang w:eastAsia="es-ES"/>
    </w:rPr>
  </w:style>
  <w:style w:type="paragraph" w:customStyle="1" w:styleId="xl66">
    <w:name w:val="xl66"/>
    <w:basedOn w:val="Normal"/>
    <w:rsid w:val="007D597A"/>
    <w:pPr>
      <w:pBdr>
        <w:top w:val="single" w:sz="8" w:space="0" w:color="A2A9B1"/>
        <w:left w:val="single" w:sz="8" w:space="0" w:color="A2A9B1"/>
        <w:right w:val="single" w:sz="8" w:space="0" w:color="A2A9B1"/>
      </w:pBdr>
      <w:shd w:val="clear" w:color="000000" w:fill="F8F9FA"/>
      <w:spacing w:before="100" w:beforeAutospacing="1" w:after="100" w:afterAutospacing="1" w:line="240" w:lineRule="auto"/>
      <w:textAlignment w:val="center"/>
    </w:pPr>
    <w:rPr>
      <w:rFonts w:ascii="Times New Roman" w:eastAsia="Times New Roman" w:hAnsi="Times New Roman"/>
      <w:color w:val="0563C1"/>
      <w:sz w:val="24"/>
      <w:szCs w:val="24"/>
      <w:u w:val="single"/>
      <w:lang w:eastAsia="es-ES"/>
    </w:rPr>
  </w:style>
  <w:style w:type="paragraph" w:customStyle="1" w:styleId="xl67">
    <w:name w:val="xl67"/>
    <w:basedOn w:val="Normal"/>
    <w:rsid w:val="007D597A"/>
    <w:pPr>
      <w:pBdr>
        <w:top w:val="single" w:sz="8" w:space="0" w:color="A2A9B1"/>
        <w:left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0B0080"/>
      <w:sz w:val="24"/>
      <w:szCs w:val="24"/>
      <w:lang w:eastAsia="es-ES"/>
    </w:rPr>
  </w:style>
  <w:style w:type="paragraph" w:customStyle="1" w:styleId="xl68">
    <w:name w:val="xl68"/>
    <w:basedOn w:val="Normal"/>
    <w:rsid w:val="007D597A"/>
    <w:pPr>
      <w:pBdr>
        <w:top w:val="single" w:sz="8" w:space="0" w:color="A2A9B1"/>
        <w:left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Times New Roman" w:eastAsia="Times New Roman" w:hAnsi="Times New Roman"/>
      <w:color w:val="0563C1"/>
      <w:sz w:val="24"/>
      <w:szCs w:val="24"/>
      <w:u w:val="single"/>
      <w:lang w:eastAsia="es-ES"/>
    </w:rPr>
  </w:style>
  <w:style w:type="paragraph" w:customStyle="1" w:styleId="xl69">
    <w:name w:val="xl69"/>
    <w:basedOn w:val="Normal"/>
    <w:rsid w:val="007D597A"/>
    <w:pPr>
      <w:pBdr>
        <w:top w:val="single" w:sz="8" w:space="0" w:color="A2A9B1"/>
        <w:left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222222"/>
      <w:sz w:val="24"/>
      <w:szCs w:val="24"/>
      <w:lang w:eastAsia="es-ES"/>
    </w:rPr>
  </w:style>
  <w:style w:type="paragraph" w:customStyle="1" w:styleId="xl70">
    <w:name w:val="xl70"/>
    <w:basedOn w:val="Normal"/>
    <w:rsid w:val="007D597A"/>
    <w:pPr>
      <w:pBdr>
        <w:left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Times New Roman" w:eastAsia="Times New Roman" w:hAnsi="Times New Roman"/>
      <w:color w:val="0563C1"/>
      <w:sz w:val="24"/>
      <w:szCs w:val="24"/>
      <w:u w:val="single"/>
      <w:lang w:eastAsia="es-ES"/>
    </w:rPr>
  </w:style>
  <w:style w:type="paragraph" w:customStyle="1" w:styleId="xl71">
    <w:name w:val="xl71"/>
    <w:basedOn w:val="Normal"/>
    <w:rsid w:val="007D597A"/>
    <w:pPr>
      <w:pBdr>
        <w:top w:val="single" w:sz="8" w:space="0" w:color="A2A9B1"/>
        <w:left w:val="single" w:sz="8" w:space="0" w:color="A2A9B1"/>
        <w:bottom w:val="single" w:sz="8" w:space="0" w:color="A2A9B1"/>
        <w:right w:val="single" w:sz="8" w:space="0" w:color="A2A9B1"/>
      </w:pBdr>
      <w:shd w:val="clear" w:color="000000" w:fill="F8F9FA"/>
      <w:spacing w:before="100" w:beforeAutospacing="1" w:after="100" w:afterAutospacing="1" w:line="240" w:lineRule="auto"/>
      <w:jc w:val="center"/>
      <w:textAlignment w:val="center"/>
    </w:pPr>
    <w:rPr>
      <w:rFonts w:ascii="Times New Roman" w:eastAsia="Times New Roman" w:hAnsi="Times New Roman"/>
      <w:color w:val="0563C1"/>
      <w:sz w:val="24"/>
      <w:szCs w:val="24"/>
      <w:u w:val="single"/>
      <w:lang w:eastAsia="es-ES"/>
    </w:rPr>
  </w:style>
  <w:style w:type="paragraph" w:customStyle="1" w:styleId="xl72">
    <w:name w:val="xl72"/>
    <w:basedOn w:val="Normal"/>
    <w:rsid w:val="007D597A"/>
    <w:pPr>
      <w:pBdr>
        <w:top w:val="single" w:sz="8" w:space="0" w:color="A2A9B1"/>
        <w:left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222222"/>
      <w:sz w:val="24"/>
      <w:szCs w:val="24"/>
      <w:lang w:eastAsia="es-ES"/>
    </w:rPr>
  </w:style>
  <w:style w:type="paragraph" w:customStyle="1" w:styleId="xl73">
    <w:name w:val="xl73"/>
    <w:basedOn w:val="Normal"/>
    <w:rsid w:val="007D597A"/>
    <w:pPr>
      <w:pBdr>
        <w:left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222222"/>
      <w:sz w:val="24"/>
      <w:szCs w:val="24"/>
      <w:lang w:eastAsia="es-ES"/>
    </w:rPr>
  </w:style>
  <w:style w:type="paragraph" w:customStyle="1" w:styleId="xl74">
    <w:name w:val="xl74"/>
    <w:basedOn w:val="Normal"/>
    <w:rsid w:val="007D597A"/>
    <w:pPr>
      <w:pBdr>
        <w:top w:val="single" w:sz="8" w:space="0" w:color="A2A9B1"/>
        <w:left w:val="single" w:sz="8" w:space="0" w:color="A2A9B1"/>
        <w:bottom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0B0080"/>
      <w:sz w:val="24"/>
      <w:szCs w:val="24"/>
      <w:lang w:eastAsia="es-ES"/>
    </w:rPr>
  </w:style>
  <w:style w:type="paragraph" w:customStyle="1" w:styleId="xl75">
    <w:name w:val="xl75"/>
    <w:basedOn w:val="Normal"/>
    <w:rsid w:val="007D597A"/>
    <w:pPr>
      <w:pBdr>
        <w:top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0B0080"/>
      <w:sz w:val="24"/>
      <w:szCs w:val="24"/>
      <w:lang w:eastAsia="es-ES"/>
    </w:rPr>
  </w:style>
  <w:style w:type="paragraph" w:customStyle="1" w:styleId="xl76">
    <w:name w:val="xl76"/>
    <w:basedOn w:val="Normal"/>
    <w:rsid w:val="007D597A"/>
    <w:pPr>
      <w:pBdr>
        <w:top w:val="single" w:sz="8" w:space="0" w:color="A2A9B1"/>
        <w:left w:val="single" w:sz="8" w:space="0" w:color="A2A9B1"/>
        <w:bottom w:val="single" w:sz="8" w:space="0" w:color="A2A9B1"/>
      </w:pBdr>
      <w:shd w:val="clear" w:color="000000" w:fill="F8F9FA"/>
      <w:spacing w:before="100" w:beforeAutospacing="1" w:after="100" w:afterAutospacing="1" w:line="240" w:lineRule="auto"/>
      <w:textAlignment w:val="center"/>
    </w:pPr>
    <w:rPr>
      <w:rFonts w:ascii="Times New Roman" w:eastAsia="Times New Roman" w:hAnsi="Times New Roman"/>
      <w:color w:val="0563C1"/>
      <w:sz w:val="24"/>
      <w:szCs w:val="24"/>
      <w:u w:val="single"/>
      <w:lang w:eastAsia="es-ES"/>
    </w:rPr>
  </w:style>
  <w:style w:type="paragraph" w:customStyle="1" w:styleId="xl77">
    <w:name w:val="xl77"/>
    <w:basedOn w:val="Normal"/>
    <w:rsid w:val="007D597A"/>
    <w:pPr>
      <w:pBdr>
        <w:top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Times New Roman" w:eastAsia="Times New Roman" w:hAnsi="Times New Roman"/>
      <w:color w:val="0563C1"/>
      <w:sz w:val="24"/>
      <w:szCs w:val="24"/>
      <w:u w:val="single"/>
      <w:lang w:eastAsia="es-ES"/>
    </w:rPr>
  </w:style>
  <w:style w:type="paragraph" w:customStyle="1" w:styleId="xl78">
    <w:name w:val="xl78"/>
    <w:basedOn w:val="Normal"/>
    <w:rsid w:val="007D597A"/>
    <w:pPr>
      <w:pBdr>
        <w:top w:val="single" w:sz="8" w:space="0" w:color="A2A9B1"/>
        <w:left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0B0080"/>
      <w:sz w:val="24"/>
      <w:szCs w:val="24"/>
      <w:lang w:eastAsia="es-ES"/>
    </w:rPr>
  </w:style>
  <w:style w:type="paragraph" w:customStyle="1" w:styleId="xl79">
    <w:name w:val="xl79"/>
    <w:basedOn w:val="Normal"/>
    <w:rsid w:val="007D597A"/>
    <w:pPr>
      <w:pBdr>
        <w:left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0B0080"/>
      <w:sz w:val="24"/>
      <w:szCs w:val="24"/>
      <w:lang w:eastAsia="es-ES"/>
    </w:rPr>
  </w:style>
  <w:style w:type="paragraph" w:customStyle="1" w:styleId="xl80">
    <w:name w:val="xl80"/>
    <w:basedOn w:val="Normal"/>
    <w:rsid w:val="007D597A"/>
    <w:pPr>
      <w:pBdr>
        <w:top w:val="single" w:sz="8" w:space="0" w:color="A2A9B1"/>
        <w:left w:val="single" w:sz="8" w:space="0" w:color="A2A9B1"/>
        <w:bottom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222222"/>
      <w:sz w:val="24"/>
      <w:szCs w:val="24"/>
      <w:lang w:eastAsia="es-ES"/>
    </w:rPr>
  </w:style>
  <w:style w:type="paragraph" w:customStyle="1" w:styleId="xl81">
    <w:name w:val="xl81"/>
    <w:basedOn w:val="Normal"/>
    <w:rsid w:val="007D597A"/>
    <w:pPr>
      <w:pBdr>
        <w:top w:val="single" w:sz="8" w:space="0" w:color="A2A9B1"/>
        <w:bottom w:val="single" w:sz="8" w:space="0" w:color="A2A9B1"/>
        <w:right w:val="single" w:sz="8" w:space="0" w:color="A2A9B1"/>
      </w:pBdr>
      <w:shd w:val="clear" w:color="000000" w:fill="F8F9FA"/>
      <w:spacing w:before="100" w:beforeAutospacing="1" w:after="100" w:afterAutospacing="1" w:line="240" w:lineRule="auto"/>
      <w:textAlignment w:val="center"/>
    </w:pPr>
    <w:rPr>
      <w:rFonts w:ascii="Arial" w:eastAsia="Times New Roman" w:hAnsi="Arial" w:cs="Arial"/>
      <w:color w:val="222222"/>
      <w:sz w:val="24"/>
      <w:szCs w:val="24"/>
      <w:lang w:eastAsia="es-ES"/>
    </w:rPr>
  </w:style>
  <w:style w:type="paragraph" w:customStyle="1" w:styleId="xl82">
    <w:name w:val="xl82"/>
    <w:basedOn w:val="Normal"/>
    <w:rsid w:val="007D597A"/>
    <w:pPr>
      <w:pBdr>
        <w:left w:val="single" w:sz="8" w:space="0" w:color="A2A9B1"/>
        <w:right w:val="single" w:sz="8" w:space="0" w:color="A2A9B1"/>
      </w:pBdr>
      <w:shd w:val="clear" w:color="000000" w:fill="F8F9FA"/>
      <w:spacing w:before="100" w:beforeAutospacing="1" w:after="100" w:afterAutospacing="1" w:line="240" w:lineRule="auto"/>
      <w:textAlignment w:val="center"/>
    </w:pPr>
    <w:rPr>
      <w:rFonts w:ascii="Times New Roman" w:eastAsia="Times New Roman" w:hAnsi="Times New Roman"/>
      <w:color w:val="0563C1"/>
      <w:sz w:val="24"/>
      <w:szCs w:val="24"/>
      <w:u w:val="single"/>
      <w:lang w:eastAsia="es-ES"/>
    </w:rPr>
  </w:style>
  <w:style w:type="character" w:styleId="Refdecomentario">
    <w:name w:val="annotation reference"/>
    <w:basedOn w:val="Fuentedeprrafopredeter"/>
    <w:uiPriority w:val="99"/>
    <w:semiHidden/>
    <w:unhideWhenUsed/>
    <w:rsid w:val="0087449B"/>
    <w:rPr>
      <w:sz w:val="16"/>
      <w:szCs w:val="16"/>
    </w:rPr>
  </w:style>
  <w:style w:type="paragraph" w:styleId="Textocomentario">
    <w:name w:val="annotation text"/>
    <w:basedOn w:val="Normal"/>
    <w:link w:val="TextocomentarioCar"/>
    <w:uiPriority w:val="99"/>
    <w:semiHidden/>
    <w:unhideWhenUsed/>
    <w:rsid w:val="008744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449B"/>
    <w:rPr>
      <w:lang w:eastAsia="en-US"/>
    </w:rPr>
  </w:style>
  <w:style w:type="paragraph" w:styleId="Asuntodelcomentario">
    <w:name w:val="annotation subject"/>
    <w:basedOn w:val="Textocomentario"/>
    <w:next w:val="Textocomentario"/>
    <w:link w:val="AsuntodelcomentarioCar"/>
    <w:uiPriority w:val="99"/>
    <w:semiHidden/>
    <w:unhideWhenUsed/>
    <w:rsid w:val="0087449B"/>
    <w:rPr>
      <w:b/>
      <w:bCs/>
    </w:rPr>
  </w:style>
  <w:style w:type="character" w:customStyle="1" w:styleId="AsuntodelcomentarioCar">
    <w:name w:val="Asunto del comentario Car"/>
    <w:basedOn w:val="TextocomentarioCar"/>
    <w:link w:val="Asuntodelcomentario"/>
    <w:uiPriority w:val="99"/>
    <w:semiHidden/>
    <w:rsid w:val="0087449B"/>
    <w:rPr>
      <w:b/>
      <w:bCs/>
      <w:lang w:eastAsia="en-US"/>
    </w:rPr>
  </w:style>
  <w:style w:type="paragraph" w:styleId="Textodeglobo">
    <w:name w:val="Balloon Text"/>
    <w:basedOn w:val="Normal"/>
    <w:link w:val="TextodegloboCar"/>
    <w:uiPriority w:val="99"/>
    <w:semiHidden/>
    <w:unhideWhenUsed/>
    <w:rsid w:val="008744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4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039">
      <w:bodyDiv w:val="1"/>
      <w:marLeft w:val="0"/>
      <w:marRight w:val="0"/>
      <w:marTop w:val="0"/>
      <w:marBottom w:val="0"/>
      <w:divBdr>
        <w:top w:val="none" w:sz="0" w:space="0" w:color="auto"/>
        <w:left w:val="none" w:sz="0" w:space="0" w:color="auto"/>
        <w:bottom w:val="none" w:sz="0" w:space="0" w:color="auto"/>
        <w:right w:val="none" w:sz="0" w:space="0" w:color="auto"/>
      </w:divBdr>
    </w:div>
    <w:div w:id="191575946">
      <w:bodyDiv w:val="1"/>
      <w:marLeft w:val="0"/>
      <w:marRight w:val="0"/>
      <w:marTop w:val="0"/>
      <w:marBottom w:val="0"/>
      <w:divBdr>
        <w:top w:val="none" w:sz="0" w:space="0" w:color="auto"/>
        <w:left w:val="none" w:sz="0" w:space="0" w:color="auto"/>
        <w:bottom w:val="none" w:sz="0" w:space="0" w:color="auto"/>
        <w:right w:val="none" w:sz="0" w:space="0" w:color="auto"/>
      </w:divBdr>
    </w:div>
    <w:div w:id="194002451">
      <w:bodyDiv w:val="1"/>
      <w:marLeft w:val="0"/>
      <w:marRight w:val="0"/>
      <w:marTop w:val="0"/>
      <w:marBottom w:val="0"/>
      <w:divBdr>
        <w:top w:val="none" w:sz="0" w:space="0" w:color="auto"/>
        <w:left w:val="none" w:sz="0" w:space="0" w:color="auto"/>
        <w:bottom w:val="none" w:sz="0" w:space="0" w:color="auto"/>
        <w:right w:val="none" w:sz="0" w:space="0" w:color="auto"/>
      </w:divBdr>
    </w:div>
    <w:div w:id="244997424">
      <w:bodyDiv w:val="1"/>
      <w:marLeft w:val="0"/>
      <w:marRight w:val="0"/>
      <w:marTop w:val="0"/>
      <w:marBottom w:val="0"/>
      <w:divBdr>
        <w:top w:val="none" w:sz="0" w:space="0" w:color="auto"/>
        <w:left w:val="none" w:sz="0" w:space="0" w:color="auto"/>
        <w:bottom w:val="none" w:sz="0" w:space="0" w:color="auto"/>
        <w:right w:val="none" w:sz="0" w:space="0" w:color="auto"/>
      </w:divBdr>
    </w:div>
    <w:div w:id="293676343">
      <w:bodyDiv w:val="1"/>
      <w:marLeft w:val="0"/>
      <w:marRight w:val="0"/>
      <w:marTop w:val="0"/>
      <w:marBottom w:val="0"/>
      <w:divBdr>
        <w:top w:val="none" w:sz="0" w:space="0" w:color="auto"/>
        <w:left w:val="none" w:sz="0" w:space="0" w:color="auto"/>
        <w:bottom w:val="none" w:sz="0" w:space="0" w:color="auto"/>
        <w:right w:val="none" w:sz="0" w:space="0" w:color="auto"/>
      </w:divBdr>
    </w:div>
    <w:div w:id="309599714">
      <w:bodyDiv w:val="1"/>
      <w:marLeft w:val="0"/>
      <w:marRight w:val="0"/>
      <w:marTop w:val="0"/>
      <w:marBottom w:val="0"/>
      <w:divBdr>
        <w:top w:val="none" w:sz="0" w:space="0" w:color="auto"/>
        <w:left w:val="none" w:sz="0" w:space="0" w:color="auto"/>
        <w:bottom w:val="none" w:sz="0" w:space="0" w:color="auto"/>
        <w:right w:val="none" w:sz="0" w:space="0" w:color="auto"/>
      </w:divBdr>
    </w:div>
    <w:div w:id="376316966">
      <w:bodyDiv w:val="1"/>
      <w:marLeft w:val="0"/>
      <w:marRight w:val="0"/>
      <w:marTop w:val="0"/>
      <w:marBottom w:val="0"/>
      <w:divBdr>
        <w:top w:val="none" w:sz="0" w:space="0" w:color="auto"/>
        <w:left w:val="none" w:sz="0" w:space="0" w:color="auto"/>
        <w:bottom w:val="none" w:sz="0" w:space="0" w:color="auto"/>
        <w:right w:val="none" w:sz="0" w:space="0" w:color="auto"/>
      </w:divBdr>
    </w:div>
    <w:div w:id="398868117">
      <w:bodyDiv w:val="1"/>
      <w:marLeft w:val="0"/>
      <w:marRight w:val="0"/>
      <w:marTop w:val="0"/>
      <w:marBottom w:val="0"/>
      <w:divBdr>
        <w:top w:val="none" w:sz="0" w:space="0" w:color="auto"/>
        <w:left w:val="none" w:sz="0" w:space="0" w:color="auto"/>
        <w:bottom w:val="none" w:sz="0" w:space="0" w:color="auto"/>
        <w:right w:val="none" w:sz="0" w:space="0" w:color="auto"/>
      </w:divBdr>
    </w:div>
    <w:div w:id="501167673">
      <w:bodyDiv w:val="1"/>
      <w:marLeft w:val="0"/>
      <w:marRight w:val="0"/>
      <w:marTop w:val="0"/>
      <w:marBottom w:val="0"/>
      <w:divBdr>
        <w:top w:val="none" w:sz="0" w:space="0" w:color="auto"/>
        <w:left w:val="none" w:sz="0" w:space="0" w:color="auto"/>
        <w:bottom w:val="none" w:sz="0" w:space="0" w:color="auto"/>
        <w:right w:val="none" w:sz="0" w:space="0" w:color="auto"/>
      </w:divBdr>
    </w:div>
    <w:div w:id="524682519">
      <w:bodyDiv w:val="1"/>
      <w:marLeft w:val="0"/>
      <w:marRight w:val="0"/>
      <w:marTop w:val="0"/>
      <w:marBottom w:val="0"/>
      <w:divBdr>
        <w:top w:val="none" w:sz="0" w:space="0" w:color="auto"/>
        <w:left w:val="none" w:sz="0" w:space="0" w:color="auto"/>
        <w:bottom w:val="none" w:sz="0" w:space="0" w:color="auto"/>
        <w:right w:val="none" w:sz="0" w:space="0" w:color="auto"/>
      </w:divBdr>
    </w:div>
    <w:div w:id="581716237">
      <w:bodyDiv w:val="1"/>
      <w:marLeft w:val="0"/>
      <w:marRight w:val="0"/>
      <w:marTop w:val="0"/>
      <w:marBottom w:val="0"/>
      <w:divBdr>
        <w:top w:val="none" w:sz="0" w:space="0" w:color="auto"/>
        <w:left w:val="none" w:sz="0" w:space="0" w:color="auto"/>
        <w:bottom w:val="none" w:sz="0" w:space="0" w:color="auto"/>
        <w:right w:val="none" w:sz="0" w:space="0" w:color="auto"/>
      </w:divBdr>
    </w:div>
    <w:div w:id="694382301">
      <w:bodyDiv w:val="1"/>
      <w:marLeft w:val="0"/>
      <w:marRight w:val="0"/>
      <w:marTop w:val="0"/>
      <w:marBottom w:val="0"/>
      <w:divBdr>
        <w:top w:val="none" w:sz="0" w:space="0" w:color="auto"/>
        <w:left w:val="none" w:sz="0" w:space="0" w:color="auto"/>
        <w:bottom w:val="none" w:sz="0" w:space="0" w:color="auto"/>
        <w:right w:val="none" w:sz="0" w:space="0" w:color="auto"/>
      </w:divBdr>
    </w:div>
    <w:div w:id="696542214">
      <w:bodyDiv w:val="1"/>
      <w:marLeft w:val="0"/>
      <w:marRight w:val="0"/>
      <w:marTop w:val="0"/>
      <w:marBottom w:val="0"/>
      <w:divBdr>
        <w:top w:val="none" w:sz="0" w:space="0" w:color="auto"/>
        <w:left w:val="none" w:sz="0" w:space="0" w:color="auto"/>
        <w:bottom w:val="none" w:sz="0" w:space="0" w:color="auto"/>
        <w:right w:val="none" w:sz="0" w:space="0" w:color="auto"/>
      </w:divBdr>
    </w:div>
    <w:div w:id="754473139">
      <w:bodyDiv w:val="1"/>
      <w:marLeft w:val="0"/>
      <w:marRight w:val="0"/>
      <w:marTop w:val="0"/>
      <w:marBottom w:val="0"/>
      <w:divBdr>
        <w:top w:val="none" w:sz="0" w:space="0" w:color="auto"/>
        <w:left w:val="none" w:sz="0" w:space="0" w:color="auto"/>
        <w:bottom w:val="none" w:sz="0" w:space="0" w:color="auto"/>
        <w:right w:val="none" w:sz="0" w:space="0" w:color="auto"/>
      </w:divBdr>
      <w:divsChild>
        <w:div w:id="207689697">
          <w:marLeft w:val="547"/>
          <w:marRight w:val="0"/>
          <w:marTop w:val="77"/>
          <w:marBottom w:val="0"/>
          <w:divBdr>
            <w:top w:val="none" w:sz="0" w:space="0" w:color="auto"/>
            <w:left w:val="none" w:sz="0" w:space="0" w:color="auto"/>
            <w:bottom w:val="none" w:sz="0" w:space="0" w:color="auto"/>
            <w:right w:val="none" w:sz="0" w:space="0" w:color="auto"/>
          </w:divBdr>
        </w:div>
      </w:divsChild>
    </w:div>
    <w:div w:id="831602094">
      <w:bodyDiv w:val="1"/>
      <w:marLeft w:val="0"/>
      <w:marRight w:val="0"/>
      <w:marTop w:val="0"/>
      <w:marBottom w:val="0"/>
      <w:divBdr>
        <w:top w:val="none" w:sz="0" w:space="0" w:color="auto"/>
        <w:left w:val="none" w:sz="0" w:space="0" w:color="auto"/>
        <w:bottom w:val="none" w:sz="0" w:space="0" w:color="auto"/>
        <w:right w:val="none" w:sz="0" w:space="0" w:color="auto"/>
      </w:divBdr>
    </w:div>
    <w:div w:id="840506976">
      <w:bodyDiv w:val="1"/>
      <w:marLeft w:val="0"/>
      <w:marRight w:val="0"/>
      <w:marTop w:val="0"/>
      <w:marBottom w:val="0"/>
      <w:divBdr>
        <w:top w:val="none" w:sz="0" w:space="0" w:color="auto"/>
        <w:left w:val="none" w:sz="0" w:space="0" w:color="auto"/>
        <w:bottom w:val="none" w:sz="0" w:space="0" w:color="auto"/>
        <w:right w:val="none" w:sz="0" w:space="0" w:color="auto"/>
      </w:divBdr>
    </w:div>
    <w:div w:id="862208693">
      <w:bodyDiv w:val="1"/>
      <w:marLeft w:val="0"/>
      <w:marRight w:val="0"/>
      <w:marTop w:val="0"/>
      <w:marBottom w:val="0"/>
      <w:divBdr>
        <w:top w:val="none" w:sz="0" w:space="0" w:color="auto"/>
        <w:left w:val="none" w:sz="0" w:space="0" w:color="auto"/>
        <w:bottom w:val="none" w:sz="0" w:space="0" w:color="auto"/>
        <w:right w:val="none" w:sz="0" w:space="0" w:color="auto"/>
      </w:divBdr>
    </w:div>
    <w:div w:id="915361118">
      <w:bodyDiv w:val="1"/>
      <w:marLeft w:val="0"/>
      <w:marRight w:val="0"/>
      <w:marTop w:val="0"/>
      <w:marBottom w:val="0"/>
      <w:divBdr>
        <w:top w:val="none" w:sz="0" w:space="0" w:color="auto"/>
        <w:left w:val="none" w:sz="0" w:space="0" w:color="auto"/>
        <w:bottom w:val="none" w:sz="0" w:space="0" w:color="auto"/>
        <w:right w:val="none" w:sz="0" w:space="0" w:color="auto"/>
      </w:divBdr>
    </w:div>
    <w:div w:id="923951493">
      <w:bodyDiv w:val="1"/>
      <w:marLeft w:val="0"/>
      <w:marRight w:val="0"/>
      <w:marTop w:val="0"/>
      <w:marBottom w:val="0"/>
      <w:divBdr>
        <w:top w:val="none" w:sz="0" w:space="0" w:color="auto"/>
        <w:left w:val="none" w:sz="0" w:space="0" w:color="auto"/>
        <w:bottom w:val="none" w:sz="0" w:space="0" w:color="auto"/>
        <w:right w:val="none" w:sz="0" w:space="0" w:color="auto"/>
      </w:divBdr>
    </w:div>
    <w:div w:id="924995240">
      <w:bodyDiv w:val="1"/>
      <w:marLeft w:val="0"/>
      <w:marRight w:val="0"/>
      <w:marTop w:val="0"/>
      <w:marBottom w:val="0"/>
      <w:divBdr>
        <w:top w:val="none" w:sz="0" w:space="0" w:color="auto"/>
        <w:left w:val="none" w:sz="0" w:space="0" w:color="auto"/>
        <w:bottom w:val="none" w:sz="0" w:space="0" w:color="auto"/>
        <w:right w:val="none" w:sz="0" w:space="0" w:color="auto"/>
      </w:divBdr>
    </w:div>
    <w:div w:id="935752624">
      <w:bodyDiv w:val="1"/>
      <w:marLeft w:val="0"/>
      <w:marRight w:val="0"/>
      <w:marTop w:val="0"/>
      <w:marBottom w:val="0"/>
      <w:divBdr>
        <w:top w:val="none" w:sz="0" w:space="0" w:color="auto"/>
        <w:left w:val="none" w:sz="0" w:space="0" w:color="auto"/>
        <w:bottom w:val="none" w:sz="0" w:space="0" w:color="auto"/>
        <w:right w:val="none" w:sz="0" w:space="0" w:color="auto"/>
      </w:divBdr>
    </w:div>
    <w:div w:id="954602495">
      <w:bodyDiv w:val="1"/>
      <w:marLeft w:val="0"/>
      <w:marRight w:val="0"/>
      <w:marTop w:val="0"/>
      <w:marBottom w:val="0"/>
      <w:divBdr>
        <w:top w:val="none" w:sz="0" w:space="0" w:color="auto"/>
        <w:left w:val="none" w:sz="0" w:space="0" w:color="auto"/>
        <w:bottom w:val="none" w:sz="0" w:space="0" w:color="auto"/>
        <w:right w:val="none" w:sz="0" w:space="0" w:color="auto"/>
      </w:divBdr>
    </w:div>
    <w:div w:id="1058162892">
      <w:bodyDiv w:val="1"/>
      <w:marLeft w:val="0"/>
      <w:marRight w:val="0"/>
      <w:marTop w:val="0"/>
      <w:marBottom w:val="0"/>
      <w:divBdr>
        <w:top w:val="none" w:sz="0" w:space="0" w:color="auto"/>
        <w:left w:val="none" w:sz="0" w:space="0" w:color="auto"/>
        <w:bottom w:val="none" w:sz="0" w:space="0" w:color="auto"/>
        <w:right w:val="none" w:sz="0" w:space="0" w:color="auto"/>
      </w:divBdr>
    </w:div>
    <w:div w:id="1284577762">
      <w:bodyDiv w:val="1"/>
      <w:marLeft w:val="0"/>
      <w:marRight w:val="0"/>
      <w:marTop w:val="0"/>
      <w:marBottom w:val="0"/>
      <w:divBdr>
        <w:top w:val="none" w:sz="0" w:space="0" w:color="auto"/>
        <w:left w:val="none" w:sz="0" w:space="0" w:color="auto"/>
        <w:bottom w:val="none" w:sz="0" w:space="0" w:color="auto"/>
        <w:right w:val="none" w:sz="0" w:space="0" w:color="auto"/>
      </w:divBdr>
    </w:div>
    <w:div w:id="1370184397">
      <w:bodyDiv w:val="1"/>
      <w:marLeft w:val="0"/>
      <w:marRight w:val="0"/>
      <w:marTop w:val="0"/>
      <w:marBottom w:val="0"/>
      <w:divBdr>
        <w:top w:val="none" w:sz="0" w:space="0" w:color="auto"/>
        <w:left w:val="none" w:sz="0" w:space="0" w:color="auto"/>
        <w:bottom w:val="none" w:sz="0" w:space="0" w:color="auto"/>
        <w:right w:val="none" w:sz="0" w:space="0" w:color="auto"/>
      </w:divBdr>
    </w:div>
    <w:div w:id="1497958138">
      <w:bodyDiv w:val="1"/>
      <w:marLeft w:val="0"/>
      <w:marRight w:val="0"/>
      <w:marTop w:val="0"/>
      <w:marBottom w:val="0"/>
      <w:divBdr>
        <w:top w:val="none" w:sz="0" w:space="0" w:color="auto"/>
        <w:left w:val="none" w:sz="0" w:space="0" w:color="auto"/>
        <w:bottom w:val="none" w:sz="0" w:space="0" w:color="auto"/>
        <w:right w:val="none" w:sz="0" w:space="0" w:color="auto"/>
      </w:divBdr>
    </w:div>
    <w:div w:id="1682244979">
      <w:bodyDiv w:val="1"/>
      <w:marLeft w:val="0"/>
      <w:marRight w:val="0"/>
      <w:marTop w:val="0"/>
      <w:marBottom w:val="0"/>
      <w:divBdr>
        <w:top w:val="none" w:sz="0" w:space="0" w:color="auto"/>
        <w:left w:val="none" w:sz="0" w:space="0" w:color="auto"/>
        <w:bottom w:val="none" w:sz="0" w:space="0" w:color="auto"/>
        <w:right w:val="none" w:sz="0" w:space="0" w:color="auto"/>
      </w:divBdr>
    </w:div>
    <w:div w:id="1844542043">
      <w:bodyDiv w:val="1"/>
      <w:marLeft w:val="0"/>
      <w:marRight w:val="0"/>
      <w:marTop w:val="0"/>
      <w:marBottom w:val="0"/>
      <w:divBdr>
        <w:top w:val="none" w:sz="0" w:space="0" w:color="auto"/>
        <w:left w:val="none" w:sz="0" w:space="0" w:color="auto"/>
        <w:bottom w:val="none" w:sz="0" w:space="0" w:color="auto"/>
        <w:right w:val="none" w:sz="0" w:space="0" w:color="auto"/>
      </w:divBdr>
    </w:div>
    <w:div w:id="1872451387">
      <w:bodyDiv w:val="1"/>
      <w:marLeft w:val="0"/>
      <w:marRight w:val="0"/>
      <w:marTop w:val="0"/>
      <w:marBottom w:val="0"/>
      <w:divBdr>
        <w:top w:val="none" w:sz="0" w:space="0" w:color="auto"/>
        <w:left w:val="none" w:sz="0" w:space="0" w:color="auto"/>
        <w:bottom w:val="none" w:sz="0" w:space="0" w:color="auto"/>
        <w:right w:val="none" w:sz="0" w:space="0" w:color="auto"/>
      </w:divBdr>
    </w:div>
    <w:div w:id="1886990648">
      <w:bodyDiv w:val="1"/>
      <w:marLeft w:val="0"/>
      <w:marRight w:val="0"/>
      <w:marTop w:val="0"/>
      <w:marBottom w:val="0"/>
      <w:divBdr>
        <w:top w:val="none" w:sz="0" w:space="0" w:color="auto"/>
        <w:left w:val="none" w:sz="0" w:space="0" w:color="auto"/>
        <w:bottom w:val="none" w:sz="0" w:space="0" w:color="auto"/>
        <w:right w:val="none" w:sz="0" w:space="0" w:color="auto"/>
      </w:divBdr>
    </w:div>
    <w:div w:id="1952466931">
      <w:bodyDiv w:val="1"/>
      <w:marLeft w:val="0"/>
      <w:marRight w:val="0"/>
      <w:marTop w:val="0"/>
      <w:marBottom w:val="0"/>
      <w:divBdr>
        <w:top w:val="none" w:sz="0" w:space="0" w:color="auto"/>
        <w:left w:val="none" w:sz="0" w:space="0" w:color="auto"/>
        <w:bottom w:val="none" w:sz="0" w:space="0" w:color="auto"/>
        <w:right w:val="none" w:sz="0" w:space="0" w:color="auto"/>
      </w:divBdr>
    </w:div>
    <w:div w:id="2004623253">
      <w:bodyDiv w:val="1"/>
      <w:marLeft w:val="0"/>
      <w:marRight w:val="0"/>
      <w:marTop w:val="0"/>
      <w:marBottom w:val="0"/>
      <w:divBdr>
        <w:top w:val="none" w:sz="0" w:space="0" w:color="auto"/>
        <w:left w:val="none" w:sz="0" w:space="0" w:color="auto"/>
        <w:bottom w:val="none" w:sz="0" w:space="0" w:color="auto"/>
        <w:right w:val="none" w:sz="0" w:space="0" w:color="auto"/>
      </w:divBdr>
      <w:divsChild>
        <w:div w:id="1208299463">
          <w:marLeft w:val="547"/>
          <w:marRight w:val="0"/>
          <w:marTop w:val="134"/>
          <w:marBottom w:val="0"/>
          <w:divBdr>
            <w:top w:val="none" w:sz="0" w:space="0" w:color="auto"/>
            <w:left w:val="none" w:sz="0" w:space="0" w:color="auto"/>
            <w:bottom w:val="none" w:sz="0" w:space="0" w:color="auto"/>
            <w:right w:val="none" w:sz="0" w:space="0" w:color="auto"/>
          </w:divBdr>
        </w:div>
      </w:divsChild>
    </w:div>
    <w:div w:id="20294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ctualizar.consulta.mx/index.php/encuestas-e-investigaciones/item/1309-mexico-confianza-en-instituciones-2019" TargetMode="External"/><Relationship Id="rId2" Type="http://schemas.openxmlformats.org/officeDocument/2006/relationships/hyperlink" Target="http://historico.juridicas.unam.mx/invest/areas/opinion/encuestaconstitucion/pdf/encuestaconstitucion7.pdf" TargetMode="External"/><Relationship Id="rId1" Type="http://schemas.openxmlformats.org/officeDocument/2006/relationships/hyperlink" Target="http://actualizar.consulta.mx/index.php/encuestas-e-investigaciones/item/1309-mexico-confianza-en-instituciones-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5FAA8-D9FA-40B7-88ED-81F7C23C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6</Pages>
  <Words>1612</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Exposición de motivos</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Exposición de motivos</dc:title>
  <dc:subject/>
  <dc:creator>Dr. Efrén Chávez Hernández</dc:creator>
  <cp:keywords/>
  <cp:lastModifiedBy>efren.chavez</cp:lastModifiedBy>
  <cp:revision>111</cp:revision>
  <dcterms:created xsi:type="dcterms:W3CDTF">2020-02-24T19:29:00Z</dcterms:created>
  <dcterms:modified xsi:type="dcterms:W3CDTF">2020-02-26T20:16:00Z</dcterms:modified>
</cp:coreProperties>
</file>